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334" w:rsidRPr="00686F6E" w:rsidRDefault="00253334" w:rsidP="00253334">
      <w:pPr>
        <w:ind w:firstLine="708"/>
        <w:jc w:val="both"/>
        <w:rPr>
          <w:rFonts w:ascii="Calibri" w:eastAsia="Times New Roman" w:hAnsi="Calibri" w:cs="Calibri"/>
          <w:b/>
          <w:color w:val="767171" w:themeColor="background2" w:themeShade="80"/>
          <w:sz w:val="26"/>
          <w:szCs w:val="26"/>
        </w:rPr>
      </w:pPr>
      <w:r w:rsidRPr="00686F6E">
        <w:rPr>
          <w:rFonts w:ascii="Calibri" w:hAnsi="Calibri" w:cs="Calibri"/>
          <w:b/>
          <w:color w:val="767171" w:themeColor="background2" w:themeShade="80"/>
          <w:sz w:val="26"/>
          <w:szCs w:val="26"/>
        </w:rPr>
        <w:t>León, Guanajuato, a 20 veinte de julio del año 2018 dos mil dieciocho</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jc w:val="both"/>
        <w:rPr>
          <w:rFonts w:ascii="Calibri" w:hAnsi="Calibri" w:cs="Calibri"/>
          <w:color w:val="767171" w:themeColor="background2" w:themeShade="80"/>
          <w:sz w:val="20"/>
          <w:szCs w:val="20"/>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b/>
          <w:bCs/>
          <w:i/>
          <w:iCs/>
          <w:color w:val="767171" w:themeColor="background2" w:themeShade="80"/>
          <w:sz w:val="26"/>
          <w:szCs w:val="26"/>
          <w:lang w:val="es-ES"/>
        </w:rPr>
        <w:t>V I S T O S</w:t>
      </w:r>
      <w:r w:rsidRPr="00686F6E">
        <w:rPr>
          <w:rFonts w:ascii="Calibri" w:hAnsi="Calibri" w:cs="Calibri"/>
          <w:bCs/>
          <w:iCs/>
          <w:color w:val="767171" w:themeColor="background2" w:themeShade="80"/>
          <w:sz w:val="26"/>
          <w:szCs w:val="26"/>
          <w:lang w:val="es-ES"/>
        </w:rPr>
        <w:t xml:space="preserve">, </w:t>
      </w:r>
      <w:r w:rsidRPr="00686F6E">
        <w:rPr>
          <w:rFonts w:ascii="Calibri" w:hAnsi="Calibri" w:cs="Calibri"/>
          <w:bCs/>
          <w:iCs/>
          <w:color w:val="767171" w:themeColor="background2" w:themeShade="80"/>
          <w:sz w:val="26"/>
          <w:szCs w:val="26"/>
        </w:rPr>
        <w:t>para dictar sentencia definitiva,</w:t>
      </w:r>
      <w:r w:rsidRPr="00686F6E">
        <w:rPr>
          <w:rFonts w:ascii="Calibri" w:hAnsi="Calibri" w:cs="Calibri"/>
          <w:color w:val="767171" w:themeColor="background2" w:themeShade="80"/>
          <w:sz w:val="26"/>
          <w:szCs w:val="26"/>
        </w:rPr>
        <w:t xml:space="preserve"> los autos del proceso administrativo identificado con el número </w:t>
      </w:r>
      <w:bookmarkStart w:id="0" w:name="_GoBack"/>
      <w:r w:rsidRPr="00686F6E">
        <w:rPr>
          <w:rFonts w:ascii="Calibri" w:hAnsi="Calibri" w:cs="Calibri"/>
          <w:b/>
          <w:color w:val="767171" w:themeColor="background2" w:themeShade="80"/>
          <w:sz w:val="26"/>
          <w:szCs w:val="26"/>
        </w:rPr>
        <w:t>0320/2doJAM/2018-JN</w:t>
      </w:r>
      <w:bookmarkEnd w:id="0"/>
      <w:r w:rsidRPr="00686F6E">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686F6E">
        <w:rPr>
          <w:rFonts w:ascii="Calibri" w:hAnsi="Calibri" w:cs="Calibri"/>
          <w:bCs/>
          <w:iCs/>
          <w:color w:val="767171" w:themeColor="background2" w:themeShade="80"/>
          <w:sz w:val="26"/>
          <w:szCs w:val="26"/>
        </w:rPr>
        <w:t>;</w:t>
      </w:r>
      <w:r w:rsidRPr="00686F6E">
        <w:rPr>
          <w:rFonts w:ascii="Calibri" w:hAnsi="Calibri" w:cs="Calibri"/>
          <w:color w:val="767171" w:themeColor="background2" w:themeShade="80"/>
          <w:sz w:val="26"/>
          <w:szCs w:val="26"/>
        </w:rPr>
        <w:t xml:space="preserve"> y,. . . . . . . . . . . .  . . . . . . . . . . . . </w:t>
      </w:r>
    </w:p>
    <w:p w:rsidR="00253334" w:rsidRPr="00686F6E" w:rsidRDefault="00253334" w:rsidP="00253334">
      <w:pPr>
        <w:pStyle w:val="Textoindependiente"/>
        <w:rPr>
          <w:rFonts w:ascii="Calibri" w:hAnsi="Calibri" w:cs="Calibri"/>
          <w:color w:val="767171" w:themeColor="background2" w:themeShade="80"/>
          <w:sz w:val="20"/>
          <w:szCs w:val="20"/>
        </w:rPr>
      </w:pPr>
    </w:p>
    <w:p w:rsidR="00253334" w:rsidRPr="00686F6E" w:rsidRDefault="00253334" w:rsidP="00253334">
      <w:pPr>
        <w:pStyle w:val="Textoindependiente"/>
        <w:ind w:firstLine="708"/>
        <w:jc w:val="center"/>
        <w:rPr>
          <w:rFonts w:ascii="Calibri" w:hAnsi="Calibri" w:cs="Calibri"/>
          <w:b/>
          <w:bCs/>
          <w:i/>
          <w:iCs/>
          <w:color w:val="767171" w:themeColor="background2" w:themeShade="80"/>
          <w:sz w:val="26"/>
          <w:szCs w:val="26"/>
        </w:rPr>
      </w:pPr>
      <w:r w:rsidRPr="00686F6E">
        <w:rPr>
          <w:rFonts w:ascii="Calibri" w:hAnsi="Calibri" w:cs="Calibri"/>
          <w:b/>
          <w:bCs/>
          <w:i/>
          <w:iCs/>
          <w:color w:val="767171" w:themeColor="background2" w:themeShade="80"/>
          <w:sz w:val="26"/>
          <w:szCs w:val="26"/>
        </w:rPr>
        <w:t xml:space="preserve">R E S U L T A N D </w:t>
      </w:r>
      <w:proofErr w:type="gramStart"/>
      <w:r w:rsidRPr="00686F6E">
        <w:rPr>
          <w:rFonts w:ascii="Calibri" w:hAnsi="Calibri" w:cs="Calibri"/>
          <w:b/>
          <w:bCs/>
          <w:i/>
          <w:iCs/>
          <w:color w:val="767171" w:themeColor="background2" w:themeShade="80"/>
          <w:sz w:val="26"/>
          <w:szCs w:val="26"/>
        </w:rPr>
        <w:t>O :</w:t>
      </w:r>
      <w:proofErr w:type="gramEnd"/>
    </w:p>
    <w:p w:rsidR="00253334" w:rsidRPr="00686F6E" w:rsidRDefault="00253334" w:rsidP="00253334">
      <w:pPr>
        <w:pStyle w:val="Textoindependiente"/>
        <w:rPr>
          <w:rFonts w:ascii="Calibri" w:hAnsi="Calibri" w:cs="Calibri"/>
          <w:b/>
          <w:bCs/>
          <w:color w:val="767171" w:themeColor="background2" w:themeShade="80"/>
          <w:sz w:val="26"/>
          <w:szCs w:val="26"/>
        </w:rPr>
      </w:pPr>
    </w:p>
    <w:p w:rsidR="00253334" w:rsidRPr="00686F6E" w:rsidRDefault="00253334" w:rsidP="00253334">
      <w:pPr>
        <w:ind w:firstLine="708"/>
        <w:jc w:val="both"/>
        <w:rPr>
          <w:rFonts w:ascii="Calibri" w:eastAsia="Times New Roman" w:hAnsi="Calibri" w:cs="Calibri"/>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PRIMERO.-</w:t>
      </w:r>
      <w:proofErr w:type="gramEnd"/>
      <w:r w:rsidRPr="00686F6E">
        <w:rPr>
          <w:rFonts w:ascii="Calibri" w:hAnsi="Calibri" w:cs="Calibri"/>
          <w:b/>
          <w:bCs/>
          <w:i/>
          <w:iCs/>
          <w:color w:val="767171" w:themeColor="background2" w:themeShade="80"/>
          <w:sz w:val="26"/>
          <w:szCs w:val="26"/>
        </w:rPr>
        <w:t xml:space="preserve"> </w:t>
      </w:r>
      <w:r w:rsidRPr="00686F6E">
        <w:rPr>
          <w:rFonts w:ascii="Calibri" w:hAnsi="Calibri" w:cs="Calibri"/>
          <w:color w:val="767171" w:themeColor="background2" w:themeShade="80"/>
          <w:sz w:val="26"/>
          <w:szCs w:val="26"/>
        </w:rPr>
        <w:t xml:space="preserve">Mediante escrito de demanda administrativa, presentado el día 16 dieciséis de febrero de este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686F6E">
        <w:rPr>
          <w:rFonts w:ascii="Calibri" w:hAnsi="Calibri" w:cs="Calibri"/>
          <w:color w:val="767171" w:themeColor="background2" w:themeShade="80"/>
          <w:sz w:val="26"/>
          <w:szCs w:val="26"/>
        </w:rPr>
        <w:t xml:space="preserve">, por su propio derecho; promovió proceso administrativo; en donde señaló como: . . . . . . . . . . . . . . . . . . . . . . . . . . . . </w:t>
      </w:r>
    </w:p>
    <w:p w:rsidR="00253334" w:rsidRPr="00686F6E" w:rsidRDefault="00253334" w:rsidP="00253334">
      <w:pPr>
        <w:ind w:firstLine="708"/>
        <w:jc w:val="both"/>
        <w:rPr>
          <w:rFonts w:ascii="Calibri" w:hAnsi="Calibri" w:cs="Calibri"/>
          <w:b/>
          <w:bCs/>
          <w:color w:val="767171" w:themeColor="background2" w:themeShade="80"/>
          <w:sz w:val="20"/>
          <w:szCs w:val="20"/>
        </w:rPr>
      </w:pPr>
    </w:p>
    <w:p w:rsidR="00253334" w:rsidRPr="00686F6E" w:rsidRDefault="00253334" w:rsidP="00253334">
      <w:pPr>
        <w:jc w:val="both"/>
        <w:rPr>
          <w:rFonts w:ascii="Calibri" w:hAnsi="Calibri" w:cs="Calibri"/>
          <w:color w:val="767171" w:themeColor="background2" w:themeShade="80"/>
          <w:sz w:val="26"/>
          <w:szCs w:val="26"/>
        </w:rPr>
      </w:pPr>
      <w:r w:rsidRPr="00686F6E">
        <w:rPr>
          <w:rFonts w:ascii="Calibri" w:hAnsi="Calibri" w:cs="Calibri"/>
          <w:b/>
          <w:bCs/>
          <w:color w:val="767171" w:themeColor="background2" w:themeShade="80"/>
          <w:sz w:val="26"/>
          <w:szCs w:val="26"/>
        </w:rPr>
        <w:t xml:space="preserve">          a</w:t>
      </w:r>
      <w:proofErr w:type="gramStart"/>
      <w:r w:rsidRPr="00686F6E">
        <w:rPr>
          <w:rFonts w:ascii="Calibri" w:hAnsi="Calibri" w:cs="Calibri"/>
          <w:b/>
          <w:bCs/>
          <w:color w:val="767171" w:themeColor="background2" w:themeShade="80"/>
          <w:sz w:val="26"/>
          <w:szCs w:val="26"/>
        </w:rPr>
        <w:t>).-</w:t>
      </w:r>
      <w:proofErr w:type="gramEnd"/>
      <w:r w:rsidRPr="00686F6E">
        <w:rPr>
          <w:rFonts w:ascii="Calibri" w:hAnsi="Calibri" w:cs="Calibri"/>
          <w:b/>
          <w:bCs/>
          <w:color w:val="767171" w:themeColor="background2" w:themeShade="80"/>
          <w:sz w:val="26"/>
          <w:szCs w:val="26"/>
        </w:rPr>
        <w:t xml:space="preserve"> Acto impugnado: </w:t>
      </w:r>
      <w:r w:rsidRPr="00686F6E">
        <w:rPr>
          <w:rFonts w:ascii="Calibri" w:hAnsi="Calibri" w:cs="Calibri"/>
          <w:bCs/>
          <w:color w:val="767171" w:themeColor="background2" w:themeShade="80"/>
          <w:sz w:val="26"/>
          <w:szCs w:val="26"/>
        </w:rPr>
        <w:t>El</w:t>
      </w:r>
      <w:r w:rsidRPr="00686F6E">
        <w:rPr>
          <w:rFonts w:ascii="Calibri" w:hAnsi="Calibri" w:cs="Calibri"/>
          <w:color w:val="767171" w:themeColor="background2" w:themeShade="80"/>
          <w:sz w:val="26"/>
          <w:szCs w:val="26"/>
        </w:rPr>
        <w:t xml:space="preserve"> acta de infracción con número T-5770504 (T guion cinco-siete-siete-cero-cinco-cero-cuatro), de fecha 12 doce de enero del año 2018 dos mil dieciocho. . . . . . . . . . . . . . . . . . . . . . . . . . . . . . . . . . . . . . . . . . . . . . . . . . </w:t>
      </w:r>
    </w:p>
    <w:p w:rsidR="00253334" w:rsidRPr="00686F6E" w:rsidRDefault="00253334" w:rsidP="00253334">
      <w:pPr>
        <w:jc w:val="both"/>
        <w:rPr>
          <w:rFonts w:ascii="Calibri" w:hAnsi="Calibri" w:cs="Calibri"/>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b/>
          <w:bCs/>
          <w:color w:val="767171" w:themeColor="background2" w:themeShade="80"/>
          <w:sz w:val="26"/>
          <w:szCs w:val="26"/>
        </w:rPr>
        <w:t>b</w:t>
      </w:r>
      <w:proofErr w:type="gramStart"/>
      <w:r w:rsidRPr="00686F6E">
        <w:rPr>
          <w:rFonts w:ascii="Calibri" w:hAnsi="Calibri" w:cs="Calibri"/>
          <w:b/>
          <w:bCs/>
          <w:color w:val="767171" w:themeColor="background2" w:themeShade="80"/>
          <w:sz w:val="26"/>
          <w:szCs w:val="26"/>
        </w:rPr>
        <w:t>).-</w:t>
      </w:r>
      <w:proofErr w:type="gramEnd"/>
      <w:r w:rsidRPr="00686F6E">
        <w:rPr>
          <w:rFonts w:ascii="Calibri" w:hAnsi="Calibri" w:cs="Calibri"/>
          <w:b/>
          <w:bCs/>
          <w:color w:val="767171" w:themeColor="background2" w:themeShade="80"/>
          <w:sz w:val="26"/>
          <w:szCs w:val="26"/>
        </w:rPr>
        <w:t xml:space="preserve"> Autoridad demandada: </w:t>
      </w:r>
      <w:r w:rsidRPr="00686F6E">
        <w:rPr>
          <w:rFonts w:ascii="Calibri" w:hAnsi="Calibri" w:cs="Calibri"/>
          <w:bCs/>
          <w:color w:val="767171" w:themeColor="background2" w:themeShade="80"/>
          <w:sz w:val="26"/>
          <w:szCs w:val="26"/>
        </w:rPr>
        <w:t xml:space="preserve">La </w:t>
      </w:r>
      <w:r w:rsidRPr="00686F6E">
        <w:rPr>
          <w:rFonts w:ascii="Calibri" w:hAnsi="Calibri" w:cs="Calibri"/>
          <w:color w:val="767171" w:themeColor="background2" w:themeShade="80"/>
          <w:sz w:val="26"/>
          <w:szCs w:val="26"/>
        </w:rPr>
        <w:t xml:space="preserve">Agente de Tránsito de este Municipio de León, Guanajuato, de nombre </w:t>
      </w:r>
      <w:r>
        <w:rPr>
          <w:rFonts w:ascii="Calibri" w:hAnsi="Calibri" w:cs="Calibri"/>
          <w:color w:val="767171" w:themeColor="background2" w:themeShade="80"/>
          <w:sz w:val="26"/>
          <w:szCs w:val="26"/>
        </w:rPr>
        <w:t>(.....)</w:t>
      </w:r>
      <w:r w:rsidRPr="00686F6E">
        <w:rPr>
          <w:rFonts w:ascii="Calibri" w:hAnsi="Calibri" w:cs="Calibri"/>
          <w:color w:val="767171" w:themeColor="background2" w:themeShade="80"/>
          <w:sz w:val="26"/>
          <w:szCs w:val="26"/>
        </w:rPr>
        <w:t xml:space="preserve">. . . . . . . . . </w:t>
      </w:r>
    </w:p>
    <w:p w:rsidR="00253334" w:rsidRPr="00686F6E" w:rsidRDefault="00253334" w:rsidP="00253334">
      <w:pPr>
        <w:ind w:firstLine="708"/>
        <w:jc w:val="both"/>
        <w:rPr>
          <w:rFonts w:ascii="Calibri" w:hAnsi="Calibri" w:cs="Calibri"/>
          <w:color w:val="767171" w:themeColor="background2" w:themeShade="80"/>
          <w:sz w:val="20"/>
          <w:szCs w:val="20"/>
        </w:rPr>
      </w:pPr>
    </w:p>
    <w:p w:rsidR="00253334" w:rsidRPr="00686F6E" w:rsidRDefault="00253334" w:rsidP="00253334">
      <w:pPr>
        <w:ind w:firstLine="708"/>
        <w:jc w:val="both"/>
        <w:rPr>
          <w:rFonts w:ascii="Calibri" w:hAnsi="Calibri"/>
          <w:bCs/>
          <w:color w:val="767171" w:themeColor="background2" w:themeShade="80"/>
          <w:sz w:val="26"/>
          <w:szCs w:val="26"/>
        </w:rPr>
      </w:pPr>
      <w:proofErr w:type="gramStart"/>
      <w:r w:rsidRPr="00686F6E">
        <w:rPr>
          <w:rFonts w:ascii="Calibri" w:hAnsi="Calibri"/>
          <w:b/>
          <w:bCs/>
          <w:color w:val="767171" w:themeColor="background2" w:themeShade="80"/>
          <w:sz w:val="26"/>
          <w:szCs w:val="26"/>
        </w:rPr>
        <w:t>c).-</w:t>
      </w:r>
      <w:proofErr w:type="gramEnd"/>
      <w:r w:rsidRPr="00686F6E">
        <w:rPr>
          <w:rFonts w:ascii="Calibri" w:hAnsi="Calibri"/>
          <w:b/>
          <w:bCs/>
          <w:color w:val="767171" w:themeColor="background2" w:themeShade="80"/>
          <w:sz w:val="26"/>
          <w:szCs w:val="26"/>
        </w:rPr>
        <w:t xml:space="preserve"> Pretensiones: </w:t>
      </w:r>
      <w:r w:rsidRPr="00686F6E">
        <w:rPr>
          <w:rFonts w:ascii="Calibri" w:hAnsi="Calibri"/>
          <w:bCs/>
          <w:color w:val="767171" w:themeColor="background2" w:themeShade="80"/>
          <w:sz w:val="26"/>
          <w:szCs w:val="26"/>
        </w:rPr>
        <w:t xml:space="preserve">La nulidad del acto impugnado; y, la devolución de la tarjeta de circulación que fuera retenida en garantía de la multa que, en su caso, se impusiera. . . . . . . . . . . . . . . . . . . . . . . . . . . . . . . . . . . . . . . . . . . . . . . . . . . . . . . . . . </w:t>
      </w:r>
    </w:p>
    <w:p w:rsidR="00253334" w:rsidRPr="00686F6E" w:rsidRDefault="00253334" w:rsidP="00253334">
      <w:pPr>
        <w:jc w:val="both"/>
        <w:rPr>
          <w:rFonts w:ascii="Calibri" w:hAnsi="Calibri" w:cs="Calibri"/>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b/>
          <w:i/>
          <w:iCs/>
          <w:color w:val="767171" w:themeColor="background2" w:themeShade="80"/>
          <w:sz w:val="26"/>
          <w:szCs w:val="26"/>
        </w:rPr>
        <w:t xml:space="preserve">SEGUNDO.- </w:t>
      </w:r>
      <w:r w:rsidRPr="00686F6E">
        <w:rPr>
          <w:rFonts w:ascii="Calibri" w:hAnsi="Calibri" w:cs="Calibri"/>
          <w:iCs/>
          <w:color w:val="767171" w:themeColor="background2" w:themeShade="80"/>
          <w:sz w:val="26"/>
          <w:szCs w:val="26"/>
        </w:rPr>
        <w:t>P</w:t>
      </w:r>
      <w:r w:rsidRPr="00686F6E">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21 veintiuno de febrero del año 2018 dos mil dieciocho, se admitió a trámite la demanda; teniéndose al </w:t>
      </w:r>
      <w:proofErr w:type="spellStart"/>
      <w:r w:rsidRPr="00686F6E">
        <w:rPr>
          <w:rFonts w:ascii="Calibri" w:hAnsi="Calibri" w:cs="Calibri"/>
          <w:color w:val="767171" w:themeColor="background2" w:themeShade="80"/>
          <w:sz w:val="26"/>
          <w:szCs w:val="26"/>
        </w:rPr>
        <w:t>promovente</w:t>
      </w:r>
      <w:proofErr w:type="spellEnd"/>
      <w:r w:rsidRPr="00686F6E">
        <w:rPr>
          <w:rFonts w:ascii="Calibri" w:hAnsi="Calibri" w:cs="Calibri"/>
          <w:color w:val="767171" w:themeColor="background2" w:themeShade="80"/>
          <w:sz w:val="26"/>
          <w:szCs w:val="26"/>
        </w:rPr>
        <w:t xml:space="preserve"> por ofrecidas y admitidas como pruebas, la descrita con la letra a, del capítulo de pruebas de su escrito inicial de demanda; la que se tuvo por desahogada desde ese momento, dada su propia naturaleza; y, la </w:t>
      </w:r>
      <w:proofErr w:type="spellStart"/>
      <w:r w:rsidRPr="00686F6E">
        <w:rPr>
          <w:rFonts w:ascii="Calibri" w:hAnsi="Calibri" w:cs="Calibri"/>
          <w:color w:val="767171" w:themeColor="background2" w:themeShade="80"/>
          <w:sz w:val="26"/>
          <w:szCs w:val="26"/>
        </w:rPr>
        <w:t>presuncional</w:t>
      </w:r>
      <w:proofErr w:type="spellEnd"/>
      <w:r w:rsidRPr="00686F6E">
        <w:rPr>
          <w:rFonts w:ascii="Calibri" w:hAnsi="Calibri" w:cs="Calibri"/>
          <w:color w:val="767171" w:themeColor="background2" w:themeShade="80"/>
          <w:sz w:val="26"/>
          <w:szCs w:val="26"/>
        </w:rPr>
        <w:t xml:space="preserve"> legal y humana en lo que le beneficie al oferente. . . . . . . . . . . . . </w:t>
      </w:r>
    </w:p>
    <w:p w:rsidR="00253334" w:rsidRPr="00686F6E" w:rsidRDefault="00253334" w:rsidP="00253334">
      <w:pPr>
        <w:jc w:val="both"/>
        <w:rPr>
          <w:rFonts w:ascii="Calibri" w:hAnsi="Calibri" w:cs="Calibri"/>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686F6E">
        <w:rPr>
          <w:rFonts w:ascii="Calibri" w:hAnsi="Calibri" w:cs="Calibri"/>
          <w:b/>
          <w:color w:val="767171" w:themeColor="background2" w:themeShade="80"/>
          <w:sz w:val="26"/>
          <w:szCs w:val="26"/>
        </w:rPr>
        <w:t>se concedió</w:t>
      </w:r>
      <w:r w:rsidRPr="00686F6E">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jc w:val="both"/>
        <w:rPr>
          <w:rFonts w:ascii="Calibri" w:hAnsi="Calibri" w:cs="Calibri"/>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Asimismo, se ordenó emplazar y correr traslado a la Agente de Tránsito señalada como demandada, para que diera contestación a la demanda; lo que hizo la ciudadana </w:t>
      </w:r>
      <w:r>
        <w:rPr>
          <w:rFonts w:ascii="Calibri" w:hAnsi="Calibri" w:cs="Calibri"/>
          <w:b/>
          <w:color w:val="767171" w:themeColor="background2" w:themeShade="80"/>
          <w:sz w:val="26"/>
          <w:szCs w:val="26"/>
        </w:rPr>
        <w:t>(.....)</w:t>
      </w:r>
      <w:r w:rsidRPr="00686F6E">
        <w:rPr>
          <w:rFonts w:ascii="Calibri" w:hAnsi="Calibri" w:cs="Calibri"/>
          <w:color w:val="767171" w:themeColor="background2" w:themeShade="80"/>
          <w:sz w:val="26"/>
          <w:szCs w:val="26"/>
        </w:rPr>
        <w:t xml:space="preserve">, mediante escrito que presentó el día 9 nueve de marzo </w:t>
      </w:r>
      <w:r w:rsidRPr="00686F6E">
        <w:rPr>
          <w:rFonts w:ascii="Calibri" w:hAnsi="Calibri" w:cs="Calibri"/>
          <w:color w:val="767171" w:themeColor="background2" w:themeShade="80"/>
          <w:sz w:val="26"/>
          <w:szCs w:val="26"/>
        </w:rPr>
        <w:lastRenderedPageBreak/>
        <w:t xml:space="preserve">del año 2018 dos mil dieciocho (tangible a fojas de la 14 catorce a 17 diecisiete), en el que señaló que el acta de infracción se encuentra debidamente fundada y motivada y dio contestación a los hechos; y, consideró que eran infundados, inoperantes e insuficientes los conceptos de impugnación. . . . . . . . . . . . . . .  . . . . . . . . . . . . . . . . . . . . . . . . . . . . . . . .  . . . . . . . . . .  </w:t>
      </w:r>
    </w:p>
    <w:p w:rsidR="00253334" w:rsidRPr="00686F6E" w:rsidRDefault="00253334" w:rsidP="00253334">
      <w:pPr>
        <w:pStyle w:val="Textoindependiente"/>
        <w:rPr>
          <w:rFonts w:ascii="Calibri" w:hAnsi="Calibri" w:cs="Calibri"/>
          <w:color w:val="767171" w:themeColor="background2" w:themeShade="80"/>
          <w:sz w:val="20"/>
          <w:szCs w:val="20"/>
          <w:lang w:val="es-ES"/>
        </w:rPr>
      </w:pPr>
    </w:p>
    <w:p w:rsidR="00253334" w:rsidRPr="00686F6E" w:rsidRDefault="00253334" w:rsidP="00253334">
      <w:pPr>
        <w:ind w:firstLine="708"/>
        <w:jc w:val="both"/>
        <w:rPr>
          <w:rFonts w:ascii="Calibri" w:hAnsi="Calibri" w:cs="Calibri"/>
          <w:bCs/>
          <w:color w:val="767171" w:themeColor="background2" w:themeShade="80"/>
          <w:sz w:val="26"/>
          <w:szCs w:val="26"/>
        </w:rPr>
      </w:pPr>
      <w:r w:rsidRPr="00686F6E">
        <w:rPr>
          <w:rFonts w:ascii="Calibri" w:hAnsi="Calibri" w:cs="Calibri"/>
          <w:b/>
          <w:bCs/>
          <w:i/>
          <w:iCs/>
          <w:color w:val="767171" w:themeColor="background2" w:themeShade="80"/>
          <w:sz w:val="26"/>
          <w:szCs w:val="26"/>
        </w:rPr>
        <w:t>TERCERO</w:t>
      </w:r>
      <w:r w:rsidRPr="00686F6E">
        <w:rPr>
          <w:rFonts w:ascii="Calibri" w:hAnsi="Calibri" w:cs="Calibri"/>
          <w:b/>
          <w:bCs/>
          <w:color w:val="767171" w:themeColor="background2" w:themeShade="80"/>
          <w:sz w:val="26"/>
          <w:szCs w:val="26"/>
        </w:rPr>
        <w:t>.-</w:t>
      </w:r>
      <w:r w:rsidRPr="00686F6E">
        <w:rPr>
          <w:rFonts w:ascii="Calibri" w:hAnsi="Calibri" w:cs="Calibri"/>
          <w:bCs/>
          <w:color w:val="767171" w:themeColor="background2" w:themeShade="80"/>
          <w:sz w:val="26"/>
          <w:szCs w:val="26"/>
        </w:rPr>
        <w:t xml:space="preserve"> Por auto de fecha 22 veintidós de marzo del 2018 dos mil dieciocho, previo cumplimiento a requerimiento formulado, </w:t>
      </w:r>
      <w:r w:rsidRPr="00686F6E">
        <w:rPr>
          <w:rFonts w:ascii="Calibri" w:hAnsi="Calibri" w:cs="Calibri"/>
          <w:color w:val="767171" w:themeColor="background2" w:themeShade="80"/>
          <w:sz w:val="26"/>
          <w:szCs w:val="26"/>
        </w:rPr>
        <w:t xml:space="preserve">se tuvo </w:t>
      </w:r>
      <w:r w:rsidRPr="00686F6E">
        <w:rPr>
          <w:rFonts w:ascii="Calibri" w:hAnsi="Calibri"/>
          <w:color w:val="767171" w:themeColor="background2" w:themeShade="80"/>
          <w:sz w:val="26"/>
          <w:szCs w:val="26"/>
        </w:rPr>
        <w:t xml:space="preserve">a la Agente de Tránsito enjuiciada, por </w:t>
      </w:r>
      <w:r w:rsidRPr="00686F6E">
        <w:rPr>
          <w:rFonts w:ascii="Calibri" w:hAnsi="Calibri"/>
          <w:b/>
          <w:color w:val="767171" w:themeColor="background2" w:themeShade="80"/>
          <w:sz w:val="26"/>
          <w:szCs w:val="26"/>
        </w:rPr>
        <w:t>contestando</w:t>
      </w:r>
      <w:r w:rsidRPr="00686F6E">
        <w:rPr>
          <w:rFonts w:ascii="Calibri" w:hAnsi="Calibri"/>
          <w:color w:val="767171" w:themeColor="background2" w:themeShade="80"/>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22 veintidós); probanzas que, dada su naturaleza, se tuvieron por desahogadas desde ese momento;</w:t>
      </w:r>
      <w:r w:rsidRPr="00686F6E">
        <w:rPr>
          <w:rFonts w:asciiTheme="minorHAnsi" w:hAnsiTheme="minorHAnsi" w:cstheme="minorHAnsi"/>
          <w:color w:val="767171" w:themeColor="background2" w:themeShade="80"/>
          <w:sz w:val="26"/>
          <w:szCs w:val="26"/>
        </w:rPr>
        <w:t xml:space="preserve"> </w:t>
      </w:r>
      <w:r w:rsidRPr="00686F6E">
        <w:rPr>
          <w:rFonts w:ascii="Calibri" w:hAnsi="Calibri"/>
          <w:color w:val="767171" w:themeColor="background2" w:themeShade="80"/>
          <w:sz w:val="26"/>
          <w:szCs w:val="26"/>
        </w:rPr>
        <w:t xml:space="preserve">y la </w:t>
      </w:r>
      <w:proofErr w:type="spellStart"/>
      <w:r w:rsidRPr="00686F6E">
        <w:rPr>
          <w:rFonts w:ascii="Calibri" w:hAnsi="Calibri"/>
          <w:color w:val="767171" w:themeColor="background2" w:themeShade="80"/>
          <w:sz w:val="26"/>
          <w:szCs w:val="26"/>
        </w:rPr>
        <w:t>presuncional</w:t>
      </w:r>
      <w:proofErr w:type="spellEnd"/>
      <w:r w:rsidRPr="00686F6E">
        <w:rPr>
          <w:rFonts w:ascii="Calibri" w:hAnsi="Calibri"/>
          <w:color w:val="767171" w:themeColor="background2" w:themeShade="80"/>
          <w:sz w:val="26"/>
          <w:szCs w:val="26"/>
        </w:rPr>
        <w:t xml:space="preserve"> en su doble aspecto</w:t>
      </w:r>
      <w:r w:rsidRPr="00686F6E">
        <w:rPr>
          <w:rFonts w:asciiTheme="minorHAnsi" w:hAnsiTheme="minorHAnsi" w:cstheme="minorHAnsi"/>
          <w:color w:val="767171" w:themeColor="background2" w:themeShade="80"/>
          <w:sz w:val="26"/>
          <w:szCs w:val="26"/>
        </w:rPr>
        <w:t xml:space="preserve">. . . </w:t>
      </w:r>
      <w:r w:rsidRPr="00686F6E">
        <w:rPr>
          <w:rFonts w:ascii="Calibri" w:hAnsi="Calibri"/>
          <w:color w:val="767171" w:themeColor="background2" w:themeShade="80"/>
          <w:sz w:val="26"/>
          <w:szCs w:val="26"/>
        </w:rPr>
        <w:t>. . . . . . . . . . . . . . . .</w:t>
      </w:r>
    </w:p>
    <w:p w:rsidR="00253334" w:rsidRPr="00686F6E" w:rsidRDefault="00253334" w:rsidP="00253334">
      <w:pPr>
        <w:pStyle w:val="Textoindependiente"/>
        <w:rPr>
          <w:rFonts w:ascii="Calibri" w:hAnsi="Calibri" w:cs="Calibri"/>
          <w:color w:val="767171" w:themeColor="background2" w:themeShade="80"/>
          <w:sz w:val="20"/>
          <w:szCs w:val="20"/>
          <w:lang w:val="es-ES"/>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686F6E">
        <w:rPr>
          <w:rFonts w:ascii="Calibri" w:hAnsi="Calibri"/>
          <w:b/>
          <w:color w:val="767171" w:themeColor="background2" w:themeShade="80"/>
          <w:sz w:val="26"/>
          <w:szCs w:val="26"/>
        </w:rPr>
        <w:t>Audiencia de Alegatos</w:t>
      </w:r>
      <w:r w:rsidRPr="00686F6E">
        <w:rPr>
          <w:rFonts w:ascii="Calibri" w:hAnsi="Calibri"/>
          <w:color w:val="767171" w:themeColor="background2" w:themeShade="80"/>
          <w:sz w:val="26"/>
          <w:szCs w:val="26"/>
        </w:rPr>
        <w:t xml:space="preserve"> a celebrarse el día </w:t>
      </w:r>
      <w:r w:rsidRPr="00686F6E">
        <w:rPr>
          <w:rFonts w:ascii="Calibri" w:hAnsi="Calibri"/>
          <w:b/>
          <w:color w:val="767171" w:themeColor="background2" w:themeShade="80"/>
          <w:sz w:val="26"/>
          <w:szCs w:val="26"/>
        </w:rPr>
        <w:t>6</w:t>
      </w:r>
      <w:r w:rsidRPr="00686F6E">
        <w:rPr>
          <w:rFonts w:ascii="Calibri" w:hAnsi="Calibri"/>
          <w:color w:val="767171" w:themeColor="background2" w:themeShade="80"/>
          <w:sz w:val="26"/>
          <w:szCs w:val="26"/>
        </w:rPr>
        <w:t xml:space="preserve"> seis de </w:t>
      </w:r>
      <w:r w:rsidRPr="00686F6E">
        <w:rPr>
          <w:rFonts w:ascii="Calibri" w:hAnsi="Calibri"/>
          <w:b/>
          <w:color w:val="767171" w:themeColor="background2" w:themeShade="80"/>
          <w:sz w:val="26"/>
          <w:szCs w:val="26"/>
        </w:rPr>
        <w:t xml:space="preserve">junio </w:t>
      </w:r>
      <w:r w:rsidRPr="00686F6E">
        <w:rPr>
          <w:rFonts w:ascii="Calibri" w:hAnsi="Calibri"/>
          <w:color w:val="767171" w:themeColor="background2" w:themeShade="80"/>
          <w:sz w:val="26"/>
          <w:szCs w:val="26"/>
        </w:rPr>
        <w:t xml:space="preserve">del </w:t>
      </w:r>
      <w:r w:rsidRPr="00686F6E">
        <w:rPr>
          <w:rFonts w:ascii="Calibri" w:hAnsi="Calibri"/>
          <w:b/>
          <w:color w:val="767171" w:themeColor="background2" w:themeShade="80"/>
          <w:sz w:val="26"/>
          <w:szCs w:val="26"/>
        </w:rPr>
        <w:t xml:space="preserve">2018 </w:t>
      </w:r>
      <w:r w:rsidRPr="00686F6E">
        <w:rPr>
          <w:rFonts w:ascii="Calibri" w:hAnsi="Calibri"/>
          <w:color w:val="767171" w:themeColor="background2" w:themeShade="80"/>
          <w:sz w:val="26"/>
          <w:szCs w:val="26"/>
        </w:rPr>
        <w:t xml:space="preserve">dos mil dieciocho, a las </w:t>
      </w:r>
      <w:r w:rsidRPr="00686F6E">
        <w:rPr>
          <w:rFonts w:ascii="Calibri" w:hAnsi="Calibri"/>
          <w:b/>
          <w:color w:val="767171" w:themeColor="background2" w:themeShade="80"/>
          <w:sz w:val="26"/>
          <w:szCs w:val="26"/>
        </w:rPr>
        <w:t>11:00</w:t>
      </w:r>
      <w:r w:rsidRPr="00686F6E">
        <w:rPr>
          <w:rFonts w:ascii="Calibri" w:hAnsi="Calibri"/>
          <w:color w:val="767171" w:themeColor="background2" w:themeShade="80"/>
          <w:sz w:val="26"/>
          <w:szCs w:val="26"/>
        </w:rPr>
        <w:t xml:space="preserve"> once horas, en el recinto de este Juzgado</w:t>
      </w:r>
      <w:r w:rsidRPr="00686F6E">
        <w:rPr>
          <w:rFonts w:ascii="Calibri" w:hAnsi="Calibri" w:cs="Calibri"/>
          <w:color w:val="767171" w:themeColor="background2" w:themeShade="80"/>
          <w:sz w:val="26"/>
          <w:szCs w:val="26"/>
        </w:rPr>
        <w:t xml:space="preserve">.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pStyle w:val="Textoindependiente"/>
        <w:ind w:firstLine="708"/>
        <w:rPr>
          <w:rFonts w:ascii="Calibri" w:hAnsi="Calibri" w:cs="Calibri"/>
          <w:color w:val="767171" w:themeColor="background2" w:themeShade="80"/>
          <w:sz w:val="20"/>
          <w:szCs w:val="20"/>
        </w:rPr>
      </w:pPr>
    </w:p>
    <w:p w:rsidR="00253334" w:rsidRPr="00686F6E" w:rsidRDefault="00253334" w:rsidP="00253334">
      <w:pPr>
        <w:ind w:firstLine="708"/>
        <w:jc w:val="both"/>
        <w:rPr>
          <w:rFonts w:ascii="Calibri" w:hAnsi="Calibri"/>
          <w:color w:val="767171" w:themeColor="background2" w:themeShade="80"/>
          <w:sz w:val="26"/>
        </w:rPr>
      </w:pPr>
      <w:proofErr w:type="gramStart"/>
      <w:r w:rsidRPr="00686F6E">
        <w:rPr>
          <w:rFonts w:ascii="Calibri" w:hAnsi="Calibri" w:cs="Calibri"/>
          <w:b/>
          <w:bCs/>
          <w:i/>
          <w:iCs/>
          <w:color w:val="767171" w:themeColor="background2" w:themeShade="80"/>
          <w:sz w:val="26"/>
          <w:szCs w:val="26"/>
        </w:rPr>
        <w:t>CUARTO.-</w:t>
      </w:r>
      <w:proofErr w:type="gramEnd"/>
      <w:r w:rsidRPr="00686F6E">
        <w:rPr>
          <w:rFonts w:ascii="Calibri" w:hAnsi="Calibri" w:cs="Calibri"/>
          <w:b/>
          <w:bCs/>
          <w:i/>
          <w:iCs/>
          <w:color w:val="767171" w:themeColor="background2" w:themeShade="80"/>
          <w:sz w:val="26"/>
          <w:szCs w:val="26"/>
        </w:rPr>
        <w:t xml:space="preserve"> </w:t>
      </w:r>
      <w:r w:rsidRPr="00686F6E">
        <w:rPr>
          <w:rFonts w:ascii="Calibri" w:hAnsi="Calibri"/>
          <w:color w:val="767171" w:themeColor="background2" w:themeShade="80"/>
          <w:sz w:val="26"/>
        </w:rPr>
        <w:t xml:space="preserve">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w:t>
      </w:r>
    </w:p>
    <w:p w:rsidR="00253334" w:rsidRPr="00686F6E" w:rsidRDefault="00253334" w:rsidP="00253334">
      <w:pPr>
        <w:pStyle w:val="Textoindependiente"/>
        <w:rPr>
          <w:rFonts w:ascii="Calibri" w:hAnsi="Calibri" w:cs="Calibri"/>
          <w:color w:val="767171" w:themeColor="background2" w:themeShade="80"/>
          <w:sz w:val="20"/>
          <w:szCs w:val="20"/>
        </w:rPr>
      </w:pPr>
    </w:p>
    <w:p w:rsidR="00253334" w:rsidRPr="00686F6E" w:rsidRDefault="00253334" w:rsidP="00253334">
      <w:pPr>
        <w:pStyle w:val="Textoindependiente"/>
        <w:ind w:firstLine="708"/>
        <w:jc w:val="center"/>
        <w:rPr>
          <w:rFonts w:ascii="Calibri" w:hAnsi="Calibri" w:cs="Calibri"/>
          <w:b/>
          <w:bCs/>
          <w:i/>
          <w:iCs/>
          <w:color w:val="767171" w:themeColor="background2" w:themeShade="80"/>
          <w:sz w:val="26"/>
          <w:szCs w:val="26"/>
        </w:rPr>
      </w:pPr>
      <w:r w:rsidRPr="00686F6E">
        <w:rPr>
          <w:rFonts w:ascii="Calibri" w:hAnsi="Calibri" w:cs="Calibri"/>
          <w:b/>
          <w:bCs/>
          <w:i/>
          <w:iCs/>
          <w:color w:val="767171" w:themeColor="background2" w:themeShade="80"/>
          <w:sz w:val="26"/>
          <w:szCs w:val="26"/>
        </w:rPr>
        <w:t xml:space="preserve">C O N S I D E R A N D </w:t>
      </w:r>
      <w:proofErr w:type="gramStart"/>
      <w:r w:rsidRPr="00686F6E">
        <w:rPr>
          <w:rFonts w:ascii="Calibri" w:hAnsi="Calibri" w:cs="Calibri"/>
          <w:b/>
          <w:bCs/>
          <w:i/>
          <w:iCs/>
          <w:color w:val="767171" w:themeColor="background2" w:themeShade="80"/>
          <w:sz w:val="26"/>
          <w:szCs w:val="26"/>
        </w:rPr>
        <w:t>O :</w:t>
      </w:r>
      <w:proofErr w:type="gramEnd"/>
    </w:p>
    <w:p w:rsidR="00253334" w:rsidRPr="00686F6E" w:rsidRDefault="00253334" w:rsidP="00253334">
      <w:pPr>
        <w:pStyle w:val="Textoindependiente"/>
        <w:ind w:firstLine="708"/>
        <w:jc w:val="center"/>
        <w:rPr>
          <w:rFonts w:ascii="Calibri" w:hAnsi="Calibri" w:cs="Calibri"/>
          <w:b/>
          <w:bCs/>
          <w:color w:val="767171" w:themeColor="background2" w:themeShade="80"/>
          <w:sz w:val="20"/>
          <w:szCs w:val="20"/>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b/>
          <w:bCs/>
          <w:i/>
          <w:iCs/>
          <w:color w:val="767171" w:themeColor="background2" w:themeShade="80"/>
          <w:sz w:val="26"/>
          <w:szCs w:val="26"/>
        </w:rPr>
        <w:t>PRIMERO</w:t>
      </w:r>
      <w:r w:rsidRPr="00686F6E">
        <w:rPr>
          <w:rFonts w:ascii="Calibri" w:hAnsi="Calibri" w:cs="Calibri"/>
          <w:b/>
          <w:bCs/>
          <w:color w:val="767171" w:themeColor="background2" w:themeShade="80"/>
          <w:sz w:val="26"/>
          <w:szCs w:val="26"/>
        </w:rPr>
        <w:t xml:space="preserve">.- </w:t>
      </w:r>
      <w:r w:rsidRPr="00686F6E">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86F6E">
        <w:rPr>
          <w:rFonts w:ascii="Calibri" w:hAnsi="Calibri" w:cs="Arial"/>
          <w:color w:val="767171" w:themeColor="background2" w:themeShade="80"/>
          <w:sz w:val="26"/>
          <w:szCs w:val="26"/>
        </w:rPr>
        <w:t>toda vez que se impugna un acto atribuido a una Agente de Tránsito adscrita a la Dirección General de Tránsito Municipal; autoridad que forma parte de la administración pública municipal de León, Guanajuato. . . . . . . . . . . . . . . . . . .</w:t>
      </w:r>
    </w:p>
    <w:p w:rsidR="00253334" w:rsidRPr="00686F6E" w:rsidRDefault="00253334" w:rsidP="00253334">
      <w:pPr>
        <w:pStyle w:val="Textoindependiente"/>
        <w:rPr>
          <w:rFonts w:ascii="Calibri" w:hAnsi="Calibri" w:cs="Calibri"/>
          <w:b/>
          <w:bCs/>
          <w:color w:val="767171" w:themeColor="background2" w:themeShade="80"/>
          <w:sz w:val="20"/>
          <w:szCs w:val="20"/>
        </w:rPr>
      </w:pPr>
    </w:p>
    <w:p w:rsidR="00253334" w:rsidRPr="00686F6E" w:rsidRDefault="00253334" w:rsidP="00253334">
      <w:pPr>
        <w:ind w:firstLine="708"/>
        <w:jc w:val="both"/>
        <w:rPr>
          <w:rFonts w:ascii="Calibri" w:hAnsi="Calibri" w:cs="Calibri"/>
          <w:b/>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SEGUNDO</w:t>
      </w:r>
      <w:r w:rsidRPr="00686F6E">
        <w:rPr>
          <w:rFonts w:ascii="Calibri" w:hAnsi="Calibri" w:cs="Calibri"/>
          <w:b/>
          <w:bCs/>
          <w:color w:val="767171" w:themeColor="background2" w:themeShade="80"/>
          <w:sz w:val="26"/>
          <w:szCs w:val="26"/>
        </w:rPr>
        <w:t>.-</w:t>
      </w:r>
      <w:proofErr w:type="gramEnd"/>
      <w:r w:rsidRPr="00686F6E">
        <w:rPr>
          <w:rFonts w:ascii="Calibri" w:hAnsi="Calibri" w:cs="Calibri"/>
          <w:b/>
          <w:bCs/>
          <w:color w:val="767171" w:themeColor="background2" w:themeShade="80"/>
          <w:sz w:val="26"/>
          <w:szCs w:val="26"/>
        </w:rPr>
        <w:t xml:space="preserve"> </w:t>
      </w:r>
      <w:r w:rsidRPr="00686F6E">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notificado del acta de infracción, que fue el día 12 doce de enero del año en curso, sin que de las constancias de la presente causa administrativa se desprenda lo contrario. . . . . . . . . . . . . . . . . . . . . . . . . . . . . . . . . . . . . . . . . . . . . . . . . .</w:t>
      </w:r>
    </w:p>
    <w:p w:rsidR="00253334" w:rsidRPr="00686F6E" w:rsidRDefault="00253334" w:rsidP="00253334">
      <w:pPr>
        <w:jc w:val="both"/>
        <w:rPr>
          <w:rFonts w:ascii="Calibri" w:hAnsi="Calibri" w:cs="Calibri"/>
          <w:b/>
          <w:i/>
          <w:iCs/>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b/>
          <w:i/>
          <w:iCs/>
          <w:color w:val="767171" w:themeColor="background2" w:themeShade="80"/>
          <w:sz w:val="26"/>
          <w:szCs w:val="26"/>
        </w:rPr>
        <w:t xml:space="preserve">TERCERO.- </w:t>
      </w:r>
      <w:r w:rsidRPr="00686F6E">
        <w:rPr>
          <w:rFonts w:ascii="Calibri" w:hAnsi="Calibri" w:cs="Calibri"/>
          <w:color w:val="767171" w:themeColor="background2" w:themeShade="80"/>
          <w:sz w:val="26"/>
          <w:szCs w:val="26"/>
        </w:rPr>
        <w:t>La existencia del acto impugnado, se encuentra documentada en autos con el original del acta con folio número T-5770504 (T guion cinco-siete-siete-cero-cinco-cero-cuatro), de fecha 12 doce de enero del año 2018 dos mil dieciocho; documento que admitido como prueba al actor, obra en el secreto de este Juzgado (visible en autos a foja 7 siete), la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la Agente demandada, en la contestación de demanda, concretamente al referirse</w:t>
      </w:r>
    </w:p>
    <w:p w:rsidR="00253334" w:rsidRPr="00686F6E" w:rsidRDefault="00253334" w:rsidP="00253334">
      <w:pPr>
        <w:ind w:firstLine="708"/>
        <w:jc w:val="right"/>
        <w:rPr>
          <w:rFonts w:ascii="Calibri" w:hAnsi="Calibri" w:cs="Calibri"/>
          <w:b/>
          <w:color w:val="767171" w:themeColor="background2" w:themeShade="80"/>
          <w:sz w:val="26"/>
          <w:szCs w:val="26"/>
        </w:rPr>
      </w:pPr>
      <w:r w:rsidRPr="00686F6E">
        <w:rPr>
          <w:rFonts w:ascii="Calibri" w:hAnsi="Calibri" w:cs="Calibri"/>
          <w:b/>
          <w:color w:val="767171" w:themeColor="background2" w:themeShade="80"/>
          <w:sz w:val="26"/>
          <w:szCs w:val="26"/>
        </w:rPr>
        <w:t>Expediente número 0320/2doJAM/2018-JN</w:t>
      </w:r>
    </w:p>
    <w:p w:rsidR="00253334" w:rsidRPr="00686F6E" w:rsidRDefault="00253334" w:rsidP="00253334">
      <w:pPr>
        <w:ind w:firstLine="708"/>
        <w:jc w:val="both"/>
        <w:rPr>
          <w:rFonts w:ascii="Calibri" w:hAnsi="Calibri" w:cs="Calibri"/>
          <w:color w:val="767171" w:themeColor="background2" w:themeShade="80"/>
          <w:sz w:val="26"/>
          <w:szCs w:val="26"/>
        </w:rPr>
      </w:pPr>
    </w:p>
    <w:p w:rsidR="00253334" w:rsidRPr="00686F6E" w:rsidRDefault="00253334" w:rsidP="00253334">
      <w:pPr>
        <w:jc w:val="both"/>
        <w:rPr>
          <w:rFonts w:asciiTheme="minorHAnsi" w:hAnsiTheme="minorHAnsi" w:cstheme="minorHAnsi"/>
          <w:color w:val="767171" w:themeColor="background2" w:themeShade="80"/>
          <w:sz w:val="26"/>
          <w:szCs w:val="26"/>
        </w:rPr>
      </w:pPr>
      <w:r w:rsidRPr="00686F6E">
        <w:rPr>
          <w:rFonts w:ascii="Calibri" w:hAnsi="Calibri" w:cs="Calibri"/>
          <w:color w:val="767171" w:themeColor="background2" w:themeShade="80"/>
          <w:sz w:val="26"/>
          <w:szCs w:val="26"/>
        </w:rPr>
        <w:t xml:space="preserve">a los hechos, </w:t>
      </w:r>
      <w:r w:rsidRPr="00686F6E">
        <w:rPr>
          <w:rFonts w:ascii="Calibri" w:hAnsi="Calibri" w:cs="Calibri"/>
          <w:b/>
          <w:color w:val="767171" w:themeColor="background2" w:themeShade="80"/>
          <w:sz w:val="26"/>
          <w:szCs w:val="26"/>
        </w:rPr>
        <w:t>aceptó</w:t>
      </w:r>
      <w:r w:rsidRPr="00686F6E">
        <w:rPr>
          <w:rFonts w:ascii="Calibri" w:hAnsi="Calibri" w:cs="Calibri"/>
          <w:color w:val="767171" w:themeColor="background2" w:themeShade="80"/>
          <w:sz w:val="26"/>
          <w:szCs w:val="26"/>
        </w:rPr>
        <w:t xml:space="preserve"> de manera libre, expresa y sin coacción alguna, que </w:t>
      </w:r>
      <w:r w:rsidRPr="00686F6E">
        <w:rPr>
          <w:rFonts w:ascii="Calibri" w:hAnsi="Calibri" w:cs="Calibri"/>
          <w:b/>
          <w:color w:val="767171" w:themeColor="background2" w:themeShade="80"/>
          <w:sz w:val="26"/>
          <w:szCs w:val="26"/>
        </w:rPr>
        <w:t xml:space="preserve">sí elaboró </w:t>
      </w:r>
      <w:r w:rsidRPr="00686F6E">
        <w:rPr>
          <w:rFonts w:ascii="Calibri" w:hAnsi="Calibri" w:cs="Calibri"/>
          <w:color w:val="767171" w:themeColor="background2" w:themeShade="80"/>
          <w:sz w:val="26"/>
          <w:szCs w:val="26"/>
        </w:rPr>
        <w:t>el acta de infracción que se combate</w:t>
      </w:r>
      <w:r w:rsidRPr="00686F6E">
        <w:rPr>
          <w:rFonts w:asciiTheme="minorHAnsi" w:hAnsiTheme="minorHAnsi" w:cstheme="minorHAnsi"/>
          <w:color w:val="767171" w:themeColor="background2" w:themeShade="80"/>
          <w:sz w:val="26"/>
          <w:szCs w:val="26"/>
        </w:rPr>
        <w:t xml:space="preserve">, lo que sin duda constituye una </w:t>
      </w:r>
      <w:r w:rsidRPr="00686F6E">
        <w:rPr>
          <w:rFonts w:asciiTheme="minorHAnsi" w:hAnsiTheme="minorHAnsi" w:cstheme="minorHAnsi"/>
          <w:b/>
          <w:color w:val="767171" w:themeColor="background2" w:themeShade="80"/>
          <w:sz w:val="26"/>
          <w:szCs w:val="26"/>
        </w:rPr>
        <w:t>confesión expresa</w:t>
      </w:r>
      <w:r w:rsidRPr="00686F6E">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w:t>
      </w:r>
      <w:proofErr w:type="gramStart"/>
      <w:r w:rsidRPr="00686F6E">
        <w:rPr>
          <w:rFonts w:asciiTheme="minorHAnsi" w:hAnsiTheme="minorHAnsi" w:cstheme="minorHAnsi"/>
          <w:color w:val="767171" w:themeColor="background2" w:themeShade="80"/>
          <w:sz w:val="26"/>
          <w:szCs w:val="26"/>
        </w:rPr>
        <w:t>. . . .</w:t>
      </w:r>
      <w:proofErr w:type="gramEnd"/>
      <w:r w:rsidRPr="00686F6E">
        <w:rPr>
          <w:rFonts w:asciiTheme="minorHAnsi" w:hAnsiTheme="minorHAnsi" w:cstheme="minorHAnsi"/>
          <w:color w:val="767171" w:themeColor="background2" w:themeShade="80"/>
          <w:sz w:val="26"/>
          <w:szCs w:val="26"/>
        </w:rPr>
        <w:t xml:space="preserve"> .  </w:t>
      </w:r>
      <w:r w:rsidRPr="00686F6E">
        <w:rPr>
          <w:rFonts w:ascii="Calibri" w:hAnsi="Calibri" w:cs="Arial"/>
          <w:color w:val="767171" w:themeColor="background2" w:themeShade="80"/>
          <w:sz w:val="26"/>
          <w:szCs w:val="26"/>
        </w:rPr>
        <w:t xml:space="preserve"> </w:t>
      </w:r>
    </w:p>
    <w:p w:rsidR="00253334" w:rsidRPr="00686F6E" w:rsidRDefault="00253334" w:rsidP="00253334">
      <w:pPr>
        <w:jc w:val="both"/>
        <w:rPr>
          <w:rFonts w:ascii="Calibri" w:hAnsi="Calibri" w:cs="Calibri"/>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En razón de lo anterior, se tiene por </w:t>
      </w:r>
      <w:r w:rsidRPr="00686F6E">
        <w:rPr>
          <w:rFonts w:ascii="Calibri" w:hAnsi="Calibri" w:cs="Calibri"/>
          <w:b/>
          <w:color w:val="767171" w:themeColor="background2" w:themeShade="80"/>
          <w:sz w:val="26"/>
          <w:szCs w:val="26"/>
        </w:rPr>
        <w:t>debidamente acreditada</w:t>
      </w:r>
      <w:r w:rsidRPr="00686F6E">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ind w:firstLine="708"/>
        <w:jc w:val="both"/>
        <w:rPr>
          <w:rFonts w:ascii="Calibri" w:hAnsi="Calibri" w:cs="Calibri"/>
          <w:b/>
          <w:bCs/>
          <w:i/>
          <w:iCs/>
          <w:color w:val="767171" w:themeColor="background2" w:themeShade="80"/>
          <w:sz w:val="26"/>
          <w:szCs w:val="26"/>
        </w:rPr>
      </w:pPr>
    </w:p>
    <w:p w:rsidR="00253334" w:rsidRPr="00686F6E" w:rsidRDefault="00253334" w:rsidP="00253334">
      <w:pPr>
        <w:ind w:firstLine="708"/>
        <w:jc w:val="both"/>
        <w:rPr>
          <w:rFonts w:ascii="Calibri" w:hAnsi="Calibri" w:cs="Calibri"/>
          <w:bCs/>
          <w:iCs/>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CUARTO.-</w:t>
      </w:r>
      <w:proofErr w:type="gramEnd"/>
      <w:r w:rsidRPr="00686F6E">
        <w:rPr>
          <w:rFonts w:ascii="Calibri" w:hAnsi="Calibri" w:cs="Calibri"/>
          <w:b/>
          <w:bCs/>
          <w:i/>
          <w:iCs/>
          <w:color w:val="767171" w:themeColor="background2" w:themeShade="80"/>
          <w:sz w:val="26"/>
          <w:szCs w:val="26"/>
        </w:rPr>
        <w:t xml:space="preserve"> </w:t>
      </w:r>
      <w:r w:rsidRPr="00686F6E">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86F6E">
        <w:rPr>
          <w:rFonts w:ascii="Calibri" w:hAnsi="Calibri" w:cs="Calibri"/>
          <w:color w:val="767171" w:themeColor="background2" w:themeShade="80"/>
          <w:sz w:val="26"/>
          <w:szCs w:val="26"/>
        </w:rPr>
        <w:t xml:space="preserve">. . . . . . . . . . . . . . </w:t>
      </w:r>
    </w:p>
    <w:p w:rsidR="00253334" w:rsidRPr="00686F6E" w:rsidRDefault="00253334" w:rsidP="00253334">
      <w:pPr>
        <w:jc w:val="both"/>
        <w:rPr>
          <w:rFonts w:ascii="Calibri" w:hAnsi="Calibri" w:cs="Calibri"/>
          <w:bCs/>
          <w:iCs/>
          <w:color w:val="767171" w:themeColor="background2" w:themeShade="80"/>
          <w:sz w:val="26"/>
          <w:szCs w:val="26"/>
        </w:rPr>
      </w:pPr>
    </w:p>
    <w:p w:rsidR="00253334" w:rsidRPr="00686F6E" w:rsidRDefault="00253334" w:rsidP="00253334">
      <w:pPr>
        <w:pStyle w:val="Sangradetextonormal"/>
        <w:spacing w:after="0"/>
        <w:ind w:left="0" w:firstLine="708"/>
        <w:jc w:val="both"/>
        <w:rPr>
          <w:rFonts w:ascii="Calibri" w:hAnsi="Calibri" w:cs="Calibri"/>
          <w:color w:val="767171" w:themeColor="background2" w:themeShade="80"/>
          <w:sz w:val="26"/>
          <w:szCs w:val="26"/>
        </w:rPr>
      </w:pPr>
      <w:r w:rsidRPr="00686F6E">
        <w:rPr>
          <w:rFonts w:ascii="Calibri" w:hAnsi="Calibri" w:cs="Calibri"/>
          <w:bCs/>
          <w:iCs/>
          <w:color w:val="767171" w:themeColor="background2" w:themeShade="80"/>
          <w:sz w:val="26"/>
          <w:szCs w:val="26"/>
        </w:rPr>
        <w:t xml:space="preserve">Sentado lo anterior, se advierte </w:t>
      </w:r>
      <w:proofErr w:type="gramStart"/>
      <w:r w:rsidRPr="00686F6E">
        <w:rPr>
          <w:rFonts w:ascii="Calibri" w:hAnsi="Calibri" w:cs="Calibri"/>
          <w:bCs/>
          <w:iCs/>
          <w:color w:val="767171" w:themeColor="background2" w:themeShade="80"/>
          <w:sz w:val="26"/>
          <w:szCs w:val="26"/>
        </w:rPr>
        <w:t>que</w:t>
      </w:r>
      <w:proofErr w:type="gramEnd"/>
      <w:r w:rsidRPr="00686F6E">
        <w:rPr>
          <w:rFonts w:ascii="Calibri" w:hAnsi="Calibri" w:cs="Calibri"/>
          <w:bCs/>
          <w:iCs/>
          <w:color w:val="767171" w:themeColor="background2" w:themeShade="80"/>
          <w:sz w:val="26"/>
          <w:szCs w:val="26"/>
        </w:rPr>
        <w:t xml:space="preserve"> en el presente proceso, la Agente de tránsito demandada, no </w:t>
      </w:r>
      <w:r w:rsidRPr="00686F6E">
        <w:rPr>
          <w:rFonts w:ascii="Calibri" w:hAnsi="Calibri" w:cs="Calibri"/>
          <w:b/>
          <w:bCs/>
          <w:iCs/>
          <w:color w:val="767171" w:themeColor="background2" w:themeShade="80"/>
          <w:sz w:val="26"/>
          <w:szCs w:val="26"/>
        </w:rPr>
        <w:t>exteriorizó</w:t>
      </w:r>
      <w:r w:rsidRPr="00686F6E">
        <w:rPr>
          <w:rFonts w:ascii="Calibri" w:hAnsi="Calibri" w:cs="Calibri"/>
          <w:bCs/>
          <w:iCs/>
          <w:color w:val="767171" w:themeColor="background2" w:themeShade="80"/>
          <w:sz w:val="26"/>
          <w:szCs w:val="26"/>
        </w:rPr>
        <w:t xml:space="preserve"> ninguna causal de improcedencia o sobreseimiento, y, oficiosamente, </w:t>
      </w:r>
      <w:r w:rsidRPr="00686F6E">
        <w:rPr>
          <w:rFonts w:ascii="Calibri" w:hAnsi="Calibri" w:cs="Calibri"/>
          <w:b/>
          <w:bCs/>
          <w:iCs/>
          <w:color w:val="767171" w:themeColor="background2" w:themeShade="80"/>
          <w:sz w:val="26"/>
          <w:szCs w:val="26"/>
        </w:rPr>
        <w:t>no se advierte</w:t>
      </w:r>
      <w:r w:rsidRPr="00686F6E">
        <w:rPr>
          <w:rFonts w:ascii="Calibri" w:hAnsi="Calibri" w:cs="Calibri"/>
          <w:bCs/>
          <w:iCs/>
          <w:color w:val="767171" w:themeColor="background2" w:themeShade="80"/>
          <w:sz w:val="26"/>
          <w:szCs w:val="26"/>
        </w:rPr>
        <w:t>, por este Juzgador, la actualización de alguna causa que impida el estudio de fondo de esta causa administrativa, en cuanto al acta impugnada, en consecuencia es procedente el presente proceso administrativo. .</w:t>
      </w:r>
      <w:r w:rsidRPr="00686F6E">
        <w:rPr>
          <w:rFonts w:ascii="Calibri" w:hAnsi="Calibri" w:cs="Calibri"/>
          <w:color w:val="767171" w:themeColor="background2" w:themeShade="80"/>
          <w:sz w:val="26"/>
          <w:szCs w:val="26"/>
        </w:rPr>
        <w:t xml:space="preserve"> . . . . . . . . . . . . . . . . . . . . . . . . . . . . . . . . . . . . . . . . </w:t>
      </w:r>
    </w:p>
    <w:p w:rsidR="00253334" w:rsidRPr="00686F6E" w:rsidRDefault="00253334" w:rsidP="00253334">
      <w:pPr>
        <w:pStyle w:val="Sangradetextonormal"/>
        <w:ind w:left="0" w:firstLine="708"/>
        <w:jc w:val="both"/>
        <w:rPr>
          <w:rFonts w:ascii="Calibri" w:hAnsi="Calibri" w:cs="Calibri"/>
          <w:color w:val="767171" w:themeColor="background2" w:themeShade="80"/>
          <w:sz w:val="20"/>
          <w:szCs w:val="26"/>
        </w:rPr>
      </w:pPr>
    </w:p>
    <w:p w:rsidR="00253334" w:rsidRPr="00686F6E" w:rsidRDefault="00253334" w:rsidP="00253334">
      <w:pPr>
        <w:ind w:firstLine="708"/>
        <w:jc w:val="both"/>
        <w:rPr>
          <w:rFonts w:ascii="Calibri" w:hAnsi="Calibri" w:cs="Calibri"/>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QUINTO.-</w:t>
      </w:r>
      <w:proofErr w:type="gramEnd"/>
      <w:r w:rsidRPr="00686F6E">
        <w:rPr>
          <w:rFonts w:ascii="Calibri" w:hAnsi="Calibri" w:cs="Calibri"/>
          <w:b/>
          <w:bCs/>
          <w:i/>
          <w:iCs/>
          <w:color w:val="767171" w:themeColor="background2" w:themeShade="80"/>
          <w:sz w:val="26"/>
          <w:szCs w:val="26"/>
        </w:rPr>
        <w:t xml:space="preserve"> </w:t>
      </w:r>
      <w:r w:rsidRPr="00686F6E">
        <w:rPr>
          <w:rFonts w:ascii="Calibri" w:hAnsi="Calibri" w:cs="Calibri"/>
          <w:bCs/>
          <w:iCs/>
          <w:color w:val="767171" w:themeColor="background2" w:themeShade="80"/>
          <w:sz w:val="26"/>
          <w:szCs w:val="26"/>
        </w:rPr>
        <w:t>Previamente al análisis del planteamiento de fondo formulado por la demandante, es</w:t>
      </w:r>
      <w:r w:rsidRPr="00686F6E">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253334" w:rsidRPr="00686F6E" w:rsidRDefault="00253334" w:rsidP="00253334">
      <w:pPr>
        <w:jc w:val="both"/>
        <w:rPr>
          <w:rFonts w:ascii="Calibri" w:hAnsi="Calibri" w:cs="Calibri"/>
          <w:color w:val="767171" w:themeColor="background2" w:themeShade="80"/>
          <w:sz w:val="20"/>
          <w:szCs w:val="26"/>
        </w:rPr>
      </w:pPr>
    </w:p>
    <w:p w:rsidR="00253334" w:rsidRPr="00686F6E" w:rsidRDefault="00253334" w:rsidP="00253334">
      <w:pPr>
        <w:ind w:firstLine="708"/>
        <w:jc w:val="both"/>
        <w:rPr>
          <w:rFonts w:ascii="Calibri" w:hAnsi="Calibri" w:cs="Calibri"/>
          <w:i/>
          <w:iCs/>
          <w:color w:val="767171" w:themeColor="background2" w:themeShade="80"/>
          <w:sz w:val="26"/>
          <w:szCs w:val="26"/>
        </w:rPr>
      </w:pPr>
      <w:r w:rsidRPr="00686F6E">
        <w:rPr>
          <w:rFonts w:ascii="Calibri" w:hAnsi="Calibri" w:cs="Calibri"/>
          <w:color w:val="767171" w:themeColor="background2" w:themeShade="80"/>
          <w:sz w:val="26"/>
          <w:szCs w:val="26"/>
        </w:rPr>
        <w:t xml:space="preserve">De lo expuesto por la actora en su escrito de demanda, así como de las constancias que integran la presente causa administrativa, se desprende que la </w:t>
      </w:r>
      <w:r w:rsidRPr="00686F6E">
        <w:rPr>
          <w:rFonts w:ascii="Calibri" w:hAnsi="Calibri" w:cs="Calibri"/>
          <w:color w:val="767171" w:themeColor="background2" w:themeShade="80"/>
          <w:sz w:val="26"/>
          <w:szCs w:val="26"/>
        </w:rPr>
        <w:lastRenderedPageBreak/>
        <w:t xml:space="preserve">Agente de Tránsito de nombre </w:t>
      </w:r>
      <w:r>
        <w:rPr>
          <w:rFonts w:ascii="Calibri" w:hAnsi="Calibri" w:cs="Calibri"/>
          <w:color w:val="767171" w:themeColor="background2" w:themeShade="80"/>
          <w:sz w:val="26"/>
          <w:szCs w:val="26"/>
        </w:rPr>
        <w:t>(.....)</w:t>
      </w:r>
      <w:r w:rsidRPr="00686F6E">
        <w:rPr>
          <w:rFonts w:ascii="Calibri" w:hAnsi="Calibri" w:cs="Calibri"/>
          <w:color w:val="767171" w:themeColor="background2" w:themeShade="80"/>
          <w:sz w:val="26"/>
          <w:szCs w:val="26"/>
        </w:rPr>
        <w:t xml:space="preserve">, con fecha 12 doce de enero del año 2018 dos mil dieciocho, levantó al ciudadano </w:t>
      </w:r>
      <w:r>
        <w:rPr>
          <w:rFonts w:ascii="Calibri" w:hAnsi="Calibri" w:cs="Calibri"/>
          <w:color w:val="767171" w:themeColor="background2" w:themeShade="80"/>
          <w:sz w:val="26"/>
          <w:szCs w:val="26"/>
        </w:rPr>
        <w:t>(.....)</w:t>
      </w:r>
      <w:r w:rsidRPr="00686F6E">
        <w:rPr>
          <w:rFonts w:ascii="Calibri" w:hAnsi="Calibri" w:cs="Calibri"/>
          <w:color w:val="767171" w:themeColor="background2" w:themeShade="80"/>
          <w:sz w:val="26"/>
          <w:szCs w:val="26"/>
        </w:rPr>
        <w:t xml:space="preserve">, el acta de infracción con número T-5770504 (T guion cinco-siete-siete-cero-cinco-cero-cuatro), en el lugar ubicado en </w:t>
      </w:r>
      <w:r w:rsidRPr="00686F6E">
        <w:rPr>
          <w:rFonts w:ascii="Calibri" w:hAnsi="Calibri" w:cs="Calibri"/>
          <w:i/>
          <w:iCs/>
          <w:color w:val="767171" w:themeColor="background2" w:themeShade="80"/>
          <w:sz w:val="26"/>
          <w:szCs w:val="26"/>
        </w:rPr>
        <w:t xml:space="preserve">“Aranda”, </w:t>
      </w:r>
      <w:r w:rsidRPr="00686F6E">
        <w:rPr>
          <w:rFonts w:ascii="Calibri" w:hAnsi="Calibri" w:cs="Calibri"/>
          <w:color w:val="767171" w:themeColor="background2" w:themeShade="80"/>
          <w:sz w:val="26"/>
          <w:szCs w:val="26"/>
        </w:rPr>
        <w:t xml:space="preserve"> con circulación de </w:t>
      </w:r>
      <w:r w:rsidRPr="00686F6E">
        <w:rPr>
          <w:rFonts w:ascii="Calibri" w:hAnsi="Calibri" w:cs="Calibri"/>
          <w:i/>
          <w:color w:val="767171" w:themeColor="background2" w:themeShade="80"/>
          <w:sz w:val="26"/>
          <w:szCs w:val="26"/>
        </w:rPr>
        <w:t>“sur a norte”</w:t>
      </w:r>
      <w:r w:rsidRPr="00686F6E">
        <w:rPr>
          <w:rFonts w:ascii="Calibri" w:hAnsi="Calibri" w:cs="Calibri"/>
          <w:color w:val="767171" w:themeColor="background2" w:themeShade="80"/>
          <w:sz w:val="26"/>
          <w:szCs w:val="26"/>
        </w:rPr>
        <w:t xml:space="preserve">, de la colonia </w:t>
      </w:r>
      <w:r w:rsidRPr="00686F6E">
        <w:rPr>
          <w:rFonts w:ascii="Calibri" w:hAnsi="Calibri" w:cs="Calibri"/>
          <w:i/>
          <w:color w:val="767171" w:themeColor="background2" w:themeShade="80"/>
          <w:sz w:val="26"/>
          <w:szCs w:val="26"/>
        </w:rPr>
        <w:t xml:space="preserve">“El </w:t>
      </w:r>
      <w:proofErr w:type="spellStart"/>
      <w:r w:rsidRPr="00686F6E">
        <w:rPr>
          <w:rFonts w:ascii="Calibri" w:hAnsi="Calibri" w:cs="Calibri"/>
          <w:i/>
          <w:color w:val="767171" w:themeColor="background2" w:themeShade="80"/>
          <w:sz w:val="26"/>
          <w:szCs w:val="26"/>
        </w:rPr>
        <w:t>Coecillo</w:t>
      </w:r>
      <w:proofErr w:type="spellEnd"/>
      <w:r w:rsidRPr="00686F6E">
        <w:rPr>
          <w:rFonts w:ascii="Calibri" w:hAnsi="Calibri" w:cs="Calibri"/>
          <w:i/>
          <w:color w:val="767171" w:themeColor="background2" w:themeShade="80"/>
          <w:sz w:val="26"/>
          <w:szCs w:val="26"/>
        </w:rPr>
        <w:t>”</w:t>
      </w:r>
      <w:r w:rsidRPr="00686F6E">
        <w:rPr>
          <w:rFonts w:ascii="Calibri" w:hAnsi="Calibri" w:cs="Calibri"/>
          <w:color w:val="767171" w:themeColor="background2" w:themeShade="80"/>
          <w:sz w:val="26"/>
          <w:szCs w:val="26"/>
        </w:rPr>
        <w:t xml:space="preserve"> de esta ciudad; estableciendo como motivo de la infracción: </w:t>
      </w:r>
      <w:r w:rsidRPr="00686F6E">
        <w:rPr>
          <w:rFonts w:ascii="Calibri" w:hAnsi="Calibri" w:cs="Calibri"/>
          <w:i/>
          <w:iCs/>
          <w:color w:val="767171" w:themeColor="background2" w:themeShade="80"/>
          <w:sz w:val="26"/>
          <w:szCs w:val="26"/>
        </w:rPr>
        <w:t xml:space="preserve">“Por circular vehículo de motor en sentido contrario al que indica el señalamiento”; </w:t>
      </w:r>
      <w:r w:rsidRPr="00686F6E">
        <w:rPr>
          <w:rFonts w:ascii="Calibri" w:hAnsi="Calibri" w:cs="Calibri"/>
          <w:iCs/>
          <w:color w:val="767171" w:themeColor="background2" w:themeShade="80"/>
          <w:sz w:val="26"/>
          <w:szCs w:val="26"/>
        </w:rPr>
        <w:t xml:space="preserve">en el apartado de referencia, refirió </w:t>
      </w:r>
      <w:r w:rsidRPr="00686F6E">
        <w:rPr>
          <w:rFonts w:ascii="Calibri" w:hAnsi="Calibri" w:cs="Calibri"/>
          <w:i/>
          <w:iCs/>
          <w:color w:val="767171" w:themeColor="background2" w:themeShade="80"/>
          <w:sz w:val="26"/>
          <w:szCs w:val="26"/>
        </w:rPr>
        <w:t>“Héroes de la Independencia”</w:t>
      </w:r>
      <w:r w:rsidRPr="00686F6E">
        <w:rPr>
          <w:rFonts w:ascii="Calibri" w:hAnsi="Calibri" w:cs="Calibri"/>
          <w:iCs/>
          <w:color w:val="767171" w:themeColor="background2" w:themeShade="80"/>
          <w:sz w:val="26"/>
          <w:szCs w:val="26"/>
        </w:rPr>
        <w:t>;</w:t>
      </w:r>
      <w:r w:rsidRPr="00686F6E">
        <w:rPr>
          <w:rFonts w:ascii="Calibri" w:hAnsi="Calibri" w:cs="Calibri"/>
          <w:i/>
          <w:iCs/>
          <w:color w:val="767171" w:themeColor="background2" w:themeShade="80"/>
          <w:sz w:val="26"/>
          <w:szCs w:val="26"/>
        </w:rPr>
        <w:t xml:space="preserve"> </w:t>
      </w:r>
      <w:r w:rsidRPr="00686F6E">
        <w:rPr>
          <w:rFonts w:ascii="Calibri" w:hAnsi="Calibri" w:cs="Calibri"/>
          <w:iCs/>
          <w:color w:val="767171" w:themeColor="background2" w:themeShade="80"/>
          <w:sz w:val="26"/>
          <w:szCs w:val="26"/>
        </w:rPr>
        <w:t>y en el de ubicación exacta de señalamiento</w:t>
      </w:r>
      <w:r w:rsidRPr="00686F6E">
        <w:rPr>
          <w:rFonts w:ascii="Calibri" w:hAnsi="Calibri" w:cs="Calibri"/>
          <w:i/>
          <w:iCs/>
          <w:color w:val="767171" w:themeColor="background2" w:themeShade="80"/>
          <w:sz w:val="26"/>
          <w:szCs w:val="26"/>
        </w:rPr>
        <w:t xml:space="preserve">, escribió: “Reglamento de Tránsito Municipal y en la esquina de Héroes de la Independencia sobre </w:t>
      </w:r>
      <w:proofErr w:type="spellStart"/>
      <w:r w:rsidRPr="00686F6E">
        <w:rPr>
          <w:rFonts w:ascii="Calibri" w:hAnsi="Calibri" w:cs="Calibri"/>
          <w:i/>
          <w:iCs/>
          <w:color w:val="767171" w:themeColor="background2" w:themeShade="80"/>
          <w:sz w:val="26"/>
          <w:szCs w:val="26"/>
        </w:rPr>
        <w:t>aranda</w:t>
      </w:r>
      <w:proofErr w:type="spellEnd"/>
      <w:r w:rsidRPr="00686F6E">
        <w:rPr>
          <w:rFonts w:ascii="Calibri" w:hAnsi="Calibri" w:cs="Calibri"/>
          <w:i/>
          <w:iCs/>
          <w:color w:val="767171" w:themeColor="background2" w:themeShade="80"/>
          <w:sz w:val="26"/>
          <w:szCs w:val="26"/>
        </w:rPr>
        <w:t>”</w:t>
      </w:r>
      <w:r w:rsidRPr="00686F6E">
        <w:rPr>
          <w:rFonts w:ascii="Calibri" w:hAnsi="Calibri" w:cs="Calibri"/>
          <w:iCs/>
          <w:color w:val="767171" w:themeColor="background2" w:themeShade="80"/>
          <w:sz w:val="26"/>
          <w:szCs w:val="26"/>
        </w:rPr>
        <w:t xml:space="preserve">; y en el espacio destinado para señalar como se dio en flagrancia la infracción, escribió: </w:t>
      </w:r>
      <w:r w:rsidRPr="00686F6E">
        <w:rPr>
          <w:rFonts w:ascii="Calibri" w:hAnsi="Calibri" w:cs="Calibri"/>
          <w:i/>
          <w:iCs/>
          <w:color w:val="767171" w:themeColor="background2" w:themeShade="80"/>
          <w:sz w:val="26"/>
          <w:szCs w:val="26"/>
        </w:rPr>
        <w:t>“Al circular por dicha calle tuve a la vista el vehículo……..infringiendo el artículo 7 fracción V y que circulaba de sur a norte…….”</w:t>
      </w:r>
      <w:r w:rsidRPr="00686F6E">
        <w:rPr>
          <w:rFonts w:ascii="Calibri" w:hAnsi="Calibri" w:cs="Calibri"/>
          <w:iCs/>
          <w:color w:val="767171" w:themeColor="background2" w:themeShade="80"/>
          <w:sz w:val="26"/>
          <w:szCs w:val="26"/>
        </w:rPr>
        <w:t xml:space="preserve">; </w:t>
      </w:r>
      <w:r w:rsidRPr="00686F6E">
        <w:rPr>
          <w:rFonts w:ascii="Calibri" w:hAnsi="Calibri" w:cs="Calibri"/>
          <w:color w:val="767171" w:themeColor="background2" w:themeShade="80"/>
          <w:sz w:val="26"/>
          <w:szCs w:val="26"/>
          <w:lang w:val="es-MX"/>
        </w:rPr>
        <w:t>recogiendo en garantía del pago de la infracción, la tarjeta de circulación del vehículo; según consta en el cuerpo del acta materia de la “</w:t>
      </w:r>
      <w:proofErr w:type="spellStart"/>
      <w:r w:rsidRPr="00686F6E">
        <w:rPr>
          <w:rFonts w:ascii="Calibri" w:hAnsi="Calibri" w:cs="Calibri"/>
          <w:color w:val="767171" w:themeColor="background2" w:themeShade="80"/>
          <w:sz w:val="26"/>
          <w:szCs w:val="26"/>
          <w:lang w:val="es-MX"/>
        </w:rPr>
        <w:t>litis</w:t>
      </w:r>
      <w:proofErr w:type="spellEnd"/>
      <w:r w:rsidRPr="00686F6E">
        <w:rPr>
          <w:rFonts w:ascii="Calibri" w:hAnsi="Calibri" w:cs="Calibri"/>
          <w:color w:val="767171" w:themeColor="background2" w:themeShade="80"/>
          <w:sz w:val="26"/>
          <w:szCs w:val="26"/>
          <w:lang w:val="es-MX"/>
        </w:rPr>
        <w:t>”. . . . . . . . .</w:t>
      </w:r>
      <w:r w:rsidRPr="00686F6E">
        <w:rPr>
          <w:rFonts w:ascii="Calibri" w:hAnsi="Calibri" w:cs="Calibri"/>
          <w:i/>
          <w:iCs/>
          <w:color w:val="767171" w:themeColor="background2" w:themeShade="80"/>
          <w:sz w:val="26"/>
          <w:szCs w:val="26"/>
        </w:rPr>
        <w:t xml:space="preserve"> . . . . . . . . . . . . . . . . . . . . . . . . . . . . . . . . . . . . . . . . . . . . . . . . . . . . . . </w:t>
      </w:r>
    </w:p>
    <w:p w:rsidR="00253334" w:rsidRPr="00686F6E" w:rsidRDefault="00253334" w:rsidP="00253334">
      <w:pPr>
        <w:pStyle w:val="Textoindependiente"/>
        <w:tabs>
          <w:tab w:val="left" w:pos="3594"/>
        </w:tabs>
        <w:rPr>
          <w:rFonts w:ascii="Calibri" w:hAnsi="Calibri" w:cs="Calibri"/>
          <w:color w:val="767171" w:themeColor="background2" w:themeShade="80"/>
          <w:sz w:val="20"/>
          <w:szCs w:val="26"/>
          <w:lang w:val="es-ES"/>
        </w:rPr>
      </w:pPr>
    </w:p>
    <w:p w:rsidR="00253334" w:rsidRPr="00686F6E" w:rsidRDefault="00253334" w:rsidP="00253334">
      <w:pPr>
        <w:pStyle w:val="Textoindependiente"/>
        <w:tabs>
          <w:tab w:val="left" w:pos="3594"/>
        </w:tabs>
        <w:rPr>
          <w:rFonts w:ascii="Calibri" w:hAnsi="Calibri" w:cs="Calibri"/>
          <w:color w:val="767171" w:themeColor="background2" w:themeShade="80"/>
          <w:sz w:val="26"/>
          <w:szCs w:val="26"/>
          <w:lang w:val="es-ES"/>
        </w:rPr>
      </w:pPr>
      <w:r w:rsidRPr="00686F6E">
        <w:rPr>
          <w:rFonts w:ascii="Calibri" w:hAnsi="Calibri" w:cs="Calibri"/>
          <w:color w:val="767171" w:themeColor="background2" w:themeShade="80"/>
          <w:sz w:val="26"/>
          <w:szCs w:val="26"/>
          <w:lang w:val="es-ES"/>
        </w:rPr>
        <w:t xml:space="preserve">          Acta </w:t>
      </w:r>
      <w:r w:rsidRPr="00686F6E">
        <w:rPr>
          <w:rFonts w:ascii="Calibri" w:hAnsi="Calibri" w:cs="Calibri"/>
          <w:color w:val="767171" w:themeColor="background2" w:themeShade="80"/>
          <w:sz w:val="26"/>
          <w:szCs w:val="26"/>
        </w:rPr>
        <w:t xml:space="preserve">que el impetrante del proceso considera ilegal, pues, </w:t>
      </w:r>
      <w:r w:rsidRPr="00686F6E">
        <w:rPr>
          <w:rFonts w:ascii="Calibri" w:hAnsi="Calibri" w:cs="Calibri"/>
          <w:b/>
          <w:color w:val="767171" w:themeColor="background2" w:themeShade="80"/>
          <w:sz w:val="26"/>
          <w:szCs w:val="26"/>
        </w:rPr>
        <w:t xml:space="preserve">negó lisa y llanamente </w:t>
      </w:r>
      <w:r w:rsidRPr="00686F6E">
        <w:rPr>
          <w:rFonts w:ascii="Calibri" w:hAnsi="Calibri" w:cs="Calibri"/>
          <w:color w:val="767171" w:themeColor="background2" w:themeShade="80"/>
          <w:sz w:val="26"/>
          <w:szCs w:val="26"/>
        </w:rPr>
        <w:t xml:space="preserve">haber incurrido en los hechos que se le imputan y, refirió que no se encuentra </w:t>
      </w:r>
      <w:r w:rsidRPr="00686F6E">
        <w:rPr>
          <w:rFonts w:ascii="Calibri" w:hAnsi="Calibri" w:cs="Calibri"/>
          <w:iCs/>
          <w:color w:val="767171" w:themeColor="background2" w:themeShade="80"/>
          <w:sz w:val="26"/>
          <w:szCs w:val="26"/>
        </w:rPr>
        <w:t>debidamente fundada y motivada. . . .</w:t>
      </w:r>
      <w:r w:rsidRPr="00686F6E">
        <w:rPr>
          <w:rFonts w:ascii="Calibri" w:hAnsi="Calibri" w:cs="Arial"/>
          <w:color w:val="767171" w:themeColor="background2" w:themeShade="80"/>
          <w:sz w:val="26"/>
        </w:rPr>
        <w:t xml:space="preserve"> . . . . . . . . . . . . . . . . . . . . . . . </w:t>
      </w:r>
      <w:proofErr w:type="gramStart"/>
      <w:r w:rsidRPr="00686F6E">
        <w:rPr>
          <w:rFonts w:ascii="Calibri" w:hAnsi="Calibri" w:cs="Arial"/>
          <w:color w:val="767171" w:themeColor="background2" w:themeShade="80"/>
          <w:sz w:val="26"/>
        </w:rPr>
        <w:t>. . . .</w:t>
      </w:r>
      <w:proofErr w:type="gramEnd"/>
      <w:r w:rsidRPr="00686F6E">
        <w:rPr>
          <w:rFonts w:ascii="Calibri" w:hAnsi="Calibri" w:cs="Arial"/>
          <w:color w:val="767171" w:themeColor="background2" w:themeShade="80"/>
          <w:sz w:val="26"/>
        </w:rPr>
        <w:t xml:space="preserve">  </w:t>
      </w:r>
    </w:p>
    <w:p w:rsidR="00253334" w:rsidRPr="00686F6E" w:rsidRDefault="00253334" w:rsidP="00253334">
      <w:pPr>
        <w:pStyle w:val="Textoindependiente"/>
        <w:tabs>
          <w:tab w:val="left" w:pos="3594"/>
        </w:tabs>
        <w:rPr>
          <w:rFonts w:ascii="Calibri" w:hAnsi="Calibri" w:cs="Calibri"/>
          <w:iCs/>
          <w:color w:val="767171" w:themeColor="background2" w:themeShade="80"/>
          <w:sz w:val="20"/>
          <w:szCs w:val="26"/>
          <w:lang w:val="es-ES"/>
        </w:rPr>
      </w:pPr>
    </w:p>
    <w:p w:rsidR="00253334" w:rsidRPr="00686F6E" w:rsidRDefault="00253334" w:rsidP="00253334">
      <w:pPr>
        <w:pStyle w:val="Textoindependiente"/>
        <w:tabs>
          <w:tab w:val="left" w:pos="3594"/>
        </w:tabs>
        <w:rPr>
          <w:rFonts w:ascii="Calibri" w:hAnsi="Calibri" w:cs="Calibri"/>
          <w:iCs/>
          <w:color w:val="767171" w:themeColor="background2" w:themeShade="80"/>
          <w:sz w:val="26"/>
          <w:szCs w:val="26"/>
        </w:rPr>
      </w:pPr>
      <w:r w:rsidRPr="00686F6E">
        <w:rPr>
          <w:rFonts w:ascii="Calibri" w:hAnsi="Calibri" w:cs="Calibri"/>
          <w:iCs/>
          <w:color w:val="767171" w:themeColor="background2" w:themeShade="80"/>
          <w:sz w:val="26"/>
          <w:szCs w:val="26"/>
        </w:rPr>
        <w:t xml:space="preserve">           A lo expresado por el actor, la Agente de Tránsito demandada </w:t>
      </w:r>
      <w:proofErr w:type="gramStart"/>
      <w:r w:rsidRPr="00686F6E">
        <w:rPr>
          <w:rFonts w:ascii="Calibri" w:hAnsi="Calibri" w:cs="Calibri"/>
          <w:iCs/>
          <w:color w:val="767171" w:themeColor="background2" w:themeShade="80"/>
          <w:sz w:val="26"/>
          <w:szCs w:val="26"/>
        </w:rPr>
        <w:t>adujo  que</w:t>
      </w:r>
      <w:proofErr w:type="gramEnd"/>
      <w:r w:rsidRPr="00686F6E">
        <w:rPr>
          <w:rFonts w:ascii="Calibri" w:hAnsi="Calibri" w:cs="Calibri"/>
          <w:iCs/>
          <w:color w:val="767171" w:themeColor="background2" w:themeShade="80"/>
          <w:sz w:val="26"/>
          <w:szCs w:val="26"/>
        </w:rPr>
        <w:t xml:space="preserve"> el acta está debidamente fundada y motivada, y que fue obsequiada en flagrancia. .</w:t>
      </w:r>
    </w:p>
    <w:p w:rsidR="00253334" w:rsidRPr="00686F6E" w:rsidRDefault="00253334" w:rsidP="00253334">
      <w:pPr>
        <w:pStyle w:val="Textoindependiente"/>
        <w:tabs>
          <w:tab w:val="left" w:pos="3594"/>
        </w:tabs>
        <w:rPr>
          <w:rFonts w:ascii="Calibri" w:hAnsi="Calibri" w:cs="Calibri"/>
          <w:iCs/>
          <w:color w:val="767171" w:themeColor="background2" w:themeShade="80"/>
          <w:sz w:val="20"/>
          <w:szCs w:val="26"/>
        </w:rPr>
      </w:pPr>
    </w:p>
    <w:p w:rsidR="00253334" w:rsidRPr="00686F6E" w:rsidRDefault="00253334" w:rsidP="00253334">
      <w:pPr>
        <w:pStyle w:val="Sangradetextonormal"/>
        <w:ind w:left="0"/>
        <w:jc w:val="both"/>
        <w:rPr>
          <w:rFonts w:ascii="Calibri" w:hAnsi="Calibri" w:cs="Calibri"/>
          <w:color w:val="767171" w:themeColor="background2" w:themeShade="80"/>
          <w:sz w:val="26"/>
          <w:szCs w:val="26"/>
        </w:rPr>
      </w:pPr>
      <w:r w:rsidRPr="00686F6E">
        <w:rPr>
          <w:rFonts w:asciiTheme="minorHAnsi" w:hAnsiTheme="minorHAnsi" w:cs="Calibri"/>
          <w:color w:val="767171" w:themeColor="background2" w:themeShade="80"/>
          <w:sz w:val="26"/>
          <w:szCs w:val="26"/>
        </w:rPr>
        <w:t xml:space="preserve">          Así las cosas, la </w:t>
      </w:r>
      <w:r w:rsidRPr="00686F6E">
        <w:rPr>
          <w:rFonts w:asciiTheme="minorHAnsi" w:hAnsiTheme="minorHAnsi" w:cs="Calibri"/>
          <w:i/>
          <w:color w:val="767171" w:themeColor="background2" w:themeShade="80"/>
          <w:sz w:val="26"/>
          <w:szCs w:val="26"/>
        </w:rPr>
        <w:t>“</w:t>
      </w:r>
      <w:proofErr w:type="spellStart"/>
      <w:r w:rsidRPr="00686F6E">
        <w:rPr>
          <w:rFonts w:asciiTheme="minorHAnsi" w:hAnsiTheme="minorHAnsi" w:cs="Calibri"/>
          <w:i/>
          <w:color w:val="767171" w:themeColor="background2" w:themeShade="80"/>
          <w:sz w:val="26"/>
          <w:szCs w:val="26"/>
        </w:rPr>
        <w:t>litis</w:t>
      </w:r>
      <w:proofErr w:type="spellEnd"/>
      <w:r w:rsidRPr="00686F6E">
        <w:rPr>
          <w:rFonts w:asciiTheme="minorHAnsi" w:hAnsiTheme="minorHAnsi" w:cs="Calibri"/>
          <w:i/>
          <w:color w:val="767171" w:themeColor="background2" w:themeShade="80"/>
          <w:sz w:val="26"/>
          <w:szCs w:val="26"/>
        </w:rPr>
        <w:t>”</w:t>
      </w:r>
      <w:r w:rsidRPr="00686F6E">
        <w:rPr>
          <w:rFonts w:asciiTheme="minorHAnsi" w:hAnsiTheme="minorHAnsi" w:cs="Calibri"/>
          <w:color w:val="767171" w:themeColor="background2" w:themeShade="80"/>
          <w:sz w:val="26"/>
          <w:szCs w:val="26"/>
        </w:rPr>
        <w:t xml:space="preserve"> planteada se hace consistir en determinar la legalidad o ilegalidad del acta de infracción con número</w:t>
      </w:r>
      <w:r w:rsidRPr="00686F6E">
        <w:rPr>
          <w:rFonts w:ascii="Calibri" w:hAnsi="Calibri" w:cs="Calibri"/>
          <w:color w:val="767171" w:themeColor="background2" w:themeShade="80"/>
          <w:sz w:val="26"/>
          <w:szCs w:val="26"/>
        </w:rPr>
        <w:t xml:space="preserve"> T-5770504 (T guion cinco-siete-siete-cero-cinco-cero-cuatro)</w:t>
      </w:r>
      <w:r w:rsidRPr="00686F6E">
        <w:rPr>
          <w:rFonts w:asciiTheme="minorHAnsi" w:hAnsiTheme="minorHAnsi" w:cs="Calibri"/>
          <w:color w:val="767171" w:themeColor="background2" w:themeShade="80"/>
          <w:sz w:val="26"/>
          <w:szCs w:val="26"/>
        </w:rPr>
        <w:t xml:space="preserve">; además, la de determinar la procedencia o improcedencia de la devolución de la tarjeta de circulación, retenida en </w:t>
      </w:r>
      <w:proofErr w:type="gramStart"/>
      <w:r w:rsidRPr="00686F6E">
        <w:rPr>
          <w:rFonts w:asciiTheme="minorHAnsi" w:hAnsiTheme="minorHAnsi" w:cs="Calibri"/>
          <w:color w:val="767171" w:themeColor="background2" w:themeShade="80"/>
          <w:sz w:val="26"/>
          <w:szCs w:val="26"/>
        </w:rPr>
        <w:t>garantía .</w:t>
      </w:r>
      <w:proofErr w:type="gramEnd"/>
      <w:r w:rsidRPr="00686F6E">
        <w:rPr>
          <w:rFonts w:asciiTheme="minorHAnsi" w:hAnsiTheme="minorHAnsi" w:cs="Calibri"/>
          <w:color w:val="767171" w:themeColor="background2" w:themeShade="80"/>
          <w:sz w:val="26"/>
          <w:szCs w:val="26"/>
        </w:rPr>
        <w:t xml:space="preserve"> </w:t>
      </w:r>
    </w:p>
    <w:p w:rsidR="00253334" w:rsidRPr="00686F6E" w:rsidRDefault="00253334" w:rsidP="00253334">
      <w:pPr>
        <w:ind w:firstLine="708"/>
        <w:jc w:val="both"/>
        <w:rPr>
          <w:rFonts w:asciiTheme="minorHAnsi" w:hAnsiTheme="minorHAnsi" w:cs="Calibri"/>
          <w:b/>
          <w:bCs/>
          <w:i/>
          <w:iCs/>
          <w:color w:val="767171" w:themeColor="background2" w:themeShade="80"/>
          <w:sz w:val="26"/>
          <w:szCs w:val="26"/>
        </w:rPr>
      </w:pPr>
    </w:p>
    <w:p w:rsidR="00253334" w:rsidRPr="00686F6E" w:rsidRDefault="00253334" w:rsidP="00253334">
      <w:pPr>
        <w:ind w:firstLine="708"/>
        <w:jc w:val="both"/>
        <w:rPr>
          <w:rFonts w:ascii="Calibri" w:hAnsi="Calibri"/>
          <w:color w:val="767171" w:themeColor="background2" w:themeShade="80"/>
          <w:sz w:val="26"/>
        </w:rPr>
      </w:pPr>
      <w:r w:rsidRPr="00686F6E">
        <w:rPr>
          <w:rFonts w:asciiTheme="minorHAnsi" w:hAnsiTheme="minorHAnsi" w:cs="Calibri"/>
          <w:b/>
          <w:bCs/>
          <w:i/>
          <w:iCs/>
          <w:color w:val="767171" w:themeColor="background2" w:themeShade="80"/>
          <w:sz w:val="26"/>
          <w:szCs w:val="26"/>
        </w:rPr>
        <w:t xml:space="preserve">SEXTO.- </w:t>
      </w:r>
      <w:r w:rsidRPr="00686F6E">
        <w:rPr>
          <w:rFonts w:asciiTheme="minorHAnsi" w:hAnsiTheme="minorHAnsi" w:cs="Calibri"/>
          <w:color w:val="767171" w:themeColor="background2" w:themeShade="80"/>
          <w:sz w:val="26"/>
          <w:szCs w:val="26"/>
        </w:rPr>
        <w:t xml:space="preserve">No existiendo impedimento legal, se procede a analizar el </w:t>
      </w:r>
      <w:r w:rsidRPr="00686F6E">
        <w:rPr>
          <w:rFonts w:asciiTheme="minorHAnsi" w:hAnsiTheme="minorHAnsi" w:cs="Calibri"/>
          <w:b/>
          <w:color w:val="767171" w:themeColor="background2" w:themeShade="80"/>
          <w:sz w:val="26"/>
          <w:szCs w:val="26"/>
        </w:rPr>
        <w:t>Primer</w:t>
      </w:r>
      <w:r w:rsidRPr="00686F6E">
        <w:rPr>
          <w:rFonts w:asciiTheme="minorHAnsi" w:hAnsiTheme="minorHAnsi" w:cs="Calibri"/>
          <w:color w:val="767171" w:themeColor="background2" w:themeShade="80"/>
          <w:sz w:val="26"/>
          <w:szCs w:val="26"/>
        </w:rPr>
        <w:t xml:space="preserve"> argumento del concepto de impugnación en su inciso </w:t>
      </w:r>
      <w:r w:rsidRPr="00686F6E">
        <w:rPr>
          <w:rFonts w:asciiTheme="minorHAnsi" w:hAnsiTheme="minorHAnsi" w:cs="Calibri"/>
          <w:b/>
          <w:color w:val="767171" w:themeColor="background2" w:themeShade="80"/>
          <w:sz w:val="26"/>
          <w:szCs w:val="26"/>
        </w:rPr>
        <w:t>a),</w:t>
      </w:r>
      <w:r w:rsidRPr="00686F6E">
        <w:rPr>
          <w:rFonts w:asciiTheme="minorHAnsi" w:hAnsiTheme="minorHAnsi" w:cs="Calibri"/>
          <w:color w:val="767171" w:themeColor="background2" w:themeShade="80"/>
          <w:sz w:val="26"/>
          <w:szCs w:val="26"/>
        </w:rPr>
        <w:t xml:space="preserve"> hecho valer por el </w:t>
      </w:r>
      <w:proofErr w:type="spellStart"/>
      <w:r w:rsidRPr="00686F6E">
        <w:rPr>
          <w:rFonts w:asciiTheme="minorHAnsi" w:hAnsiTheme="minorHAnsi" w:cs="Calibri"/>
          <w:color w:val="767171" w:themeColor="background2" w:themeShade="80"/>
          <w:sz w:val="26"/>
          <w:szCs w:val="26"/>
        </w:rPr>
        <w:t>enjuiciante</w:t>
      </w:r>
      <w:proofErr w:type="spellEnd"/>
      <w:r w:rsidRPr="00686F6E">
        <w:rPr>
          <w:rFonts w:asciiTheme="minorHAnsi" w:hAnsiTheme="minorHAnsi" w:cs="Calibri"/>
          <w:color w:val="767171" w:themeColor="background2" w:themeShade="80"/>
          <w:sz w:val="26"/>
          <w:szCs w:val="26"/>
        </w:rPr>
        <w:t xml:space="preserve">, que se </w:t>
      </w:r>
      <w:r w:rsidRPr="00686F6E">
        <w:rPr>
          <w:rFonts w:asciiTheme="minorHAnsi" w:hAnsiTheme="minorHAnsi"/>
          <w:color w:val="767171" w:themeColor="background2" w:themeShade="80"/>
          <w:sz w:val="26"/>
          <w:szCs w:val="26"/>
        </w:rPr>
        <w:t>considera trascendental para emitir la presente resolución; aplicando para ello el principio de mayor consecuencia anulatoria de los actos impugnados y que pudiera traer m</w:t>
      </w:r>
      <w:r w:rsidRPr="00686F6E">
        <w:rPr>
          <w:rFonts w:ascii="Calibri" w:hAnsi="Calibri"/>
          <w:color w:val="767171" w:themeColor="background2" w:themeShade="80"/>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w:t>
      </w:r>
    </w:p>
    <w:p w:rsidR="00253334" w:rsidRPr="00686F6E" w:rsidRDefault="00253334" w:rsidP="00253334">
      <w:pPr>
        <w:jc w:val="both"/>
        <w:rPr>
          <w:color w:val="767171" w:themeColor="background2" w:themeShade="80"/>
        </w:rPr>
      </w:pPr>
    </w:p>
    <w:p w:rsidR="00253334" w:rsidRPr="00686F6E" w:rsidRDefault="00253334" w:rsidP="00253334">
      <w:pPr>
        <w:ind w:firstLine="708"/>
        <w:jc w:val="both"/>
        <w:rPr>
          <w:rFonts w:ascii="Calibri" w:hAnsi="Calibri"/>
          <w:i/>
          <w:iCs/>
          <w:color w:val="767171" w:themeColor="background2" w:themeShade="80"/>
          <w:sz w:val="26"/>
        </w:rPr>
      </w:pPr>
      <w:r w:rsidRPr="00686F6E">
        <w:rPr>
          <w:rFonts w:ascii="Calibri" w:hAnsi="Calibri"/>
          <w:b/>
          <w:bCs/>
          <w:i/>
          <w:iCs/>
          <w:color w:val="767171" w:themeColor="background2" w:themeShade="80"/>
          <w:sz w:val="26"/>
        </w:rPr>
        <w:t xml:space="preserve">“CONCEPTOS DE VIOLACIÓN. EL JUEZ NO ESTÁ OBLIGADO A TRANSCRIBIRLOS. </w:t>
      </w:r>
      <w:r w:rsidRPr="00686F6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686F6E">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86F6E">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86F6E">
        <w:rPr>
          <w:rFonts w:ascii="Calibri" w:hAnsi="Calibri" w:cs="Calibri"/>
          <w:i/>
          <w:iCs/>
          <w:color w:val="767171" w:themeColor="background2" w:themeShade="80"/>
          <w:sz w:val="22"/>
        </w:rPr>
        <w:t>Abril</w:t>
      </w:r>
      <w:proofErr w:type="gramEnd"/>
      <w:r w:rsidRPr="00686F6E">
        <w:rPr>
          <w:rFonts w:ascii="Calibri" w:hAnsi="Calibri" w:cs="Calibri"/>
          <w:i/>
          <w:iCs/>
          <w:color w:val="767171" w:themeColor="background2" w:themeShade="80"/>
          <w:sz w:val="22"/>
        </w:rPr>
        <w:t xml:space="preserve"> de 1998, Tesis: VI.2o. J/129. Página: </w:t>
      </w:r>
      <w:proofErr w:type="gramStart"/>
      <w:r w:rsidRPr="00686F6E">
        <w:rPr>
          <w:rFonts w:ascii="Calibri" w:hAnsi="Calibri" w:cs="Calibri"/>
          <w:i/>
          <w:iCs/>
          <w:color w:val="767171" w:themeColor="background2" w:themeShade="80"/>
          <w:sz w:val="22"/>
        </w:rPr>
        <w:t xml:space="preserve">599”. </w:t>
      </w:r>
      <w:r w:rsidRPr="00686F6E">
        <w:rPr>
          <w:rFonts w:ascii="Calibri" w:hAnsi="Calibri" w:cs="Calibri"/>
          <w:i/>
          <w:iCs/>
          <w:color w:val="767171" w:themeColor="background2" w:themeShade="80"/>
          <w:sz w:val="26"/>
        </w:rPr>
        <w:t>. .</w:t>
      </w:r>
      <w:proofErr w:type="gramEnd"/>
      <w:r w:rsidRPr="00686F6E">
        <w:rPr>
          <w:rFonts w:ascii="Calibri" w:hAnsi="Calibri" w:cs="Calibri"/>
          <w:i/>
          <w:iCs/>
          <w:color w:val="767171" w:themeColor="background2" w:themeShade="80"/>
          <w:sz w:val="26"/>
        </w:rPr>
        <w:t xml:space="preserve"> . . . . . . . . . . </w:t>
      </w:r>
      <w:r w:rsidRPr="00686F6E">
        <w:rPr>
          <w:rFonts w:ascii="Calibri" w:hAnsi="Calibri"/>
          <w:color w:val="767171" w:themeColor="background2" w:themeShade="80"/>
          <w:sz w:val="26"/>
        </w:rPr>
        <w:t>. . . . . . . . . . . . . . . . . . . . . . . . . . . . . . . . . . . . . . . . . . . . . . . . . . . . .</w:t>
      </w:r>
      <w:r w:rsidRPr="00686F6E">
        <w:rPr>
          <w:rFonts w:ascii="Calibri" w:hAnsi="Calibri" w:cs="Calibri"/>
          <w:i/>
          <w:iCs/>
          <w:color w:val="767171" w:themeColor="background2" w:themeShade="80"/>
          <w:sz w:val="26"/>
        </w:rPr>
        <w:t xml:space="preserve"> </w:t>
      </w:r>
    </w:p>
    <w:p w:rsidR="00253334" w:rsidRPr="00686F6E" w:rsidRDefault="00253334" w:rsidP="00253334">
      <w:pPr>
        <w:ind w:firstLine="708"/>
        <w:jc w:val="both"/>
        <w:rPr>
          <w:rFonts w:ascii="Calibri" w:hAnsi="Calibri" w:cs="Calibri"/>
          <w:i/>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Así las cosas, en el </w:t>
      </w:r>
      <w:r w:rsidRPr="00686F6E">
        <w:rPr>
          <w:rFonts w:ascii="Calibri" w:hAnsi="Calibri" w:cs="Calibri"/>
          <w:b/>
          <w:color w:val="767171" w:themeColor="background2" w:themeShade="80"/>
          <w:sz w:val="26"/>
          <w:szCs w:val="26"/>
        </w:rPr>
        <w:t>primer</w:t>
      </w:r>
      <w:r w:rsidRPr="00686F6E">
        <w:rPr>
          <w:rFonts w:ascii="Calibri" w:hAnsi="Calibri" w:cs="Calibri"/>
          <w:color w:val="767171" w:themeColor="background2" w:themeShade="80"/>
          <w:sz w:val="26"/>
          <w:szCs w:val="26"/>
        </w:rPr>
        <w:t xml:space="preserve"> concepto de impugnación, el actor expuso:</w:t>
      </w:r>
      <w:r w:rsidRPr="00686F6E">
        <w:rPr>
          <w:rFonts w:ascii="Calibri" w:hAnsi="Calibri" w:cs="Calibri"/>
          <w:i/>
          <w:color w:val="767171" w:themeColor="background2" w:themeShade="80"/>
          <w:sz w:val="26"/>
          <w:szCs w:val="26"/>
        </w:rPr>
        <w:t xml:space="preserve"> “</w:t>
      </w:r>
      <w:proofErr w:type="gramStart"/>
      <w:r w:rsidRPr="00686F6E">
        <w:rPr>
          <w:rFonts w:ascii="Calibri" w:hAnsi="Calibri" w:cs="Calibri"/>
          <w:b/>
          <w:i/>
          <w:color w:val="767171" w:themeColor="background2" w:themeShade="80"/>
          <w:sz w:val="26"/>
          <w:szCs w:val="26"/>
        </w:rPr>
        <w:t>PRIMERO</w:t>
      </w:r>
      <w:r w:rsidRPr="00686F6E">
        <w:rPr>
          <w:rFonts w:ascii="Calibri" w:hAnsi="Calibri" w:cs="Calibri"/>
          <w:i/>
          <w:color w:val="767171" w:themeColor="background2" w:themeShade="80"/>
          <w:sz w:val="26"/>
          <w:szCs w:val="26"/>
        </w:rPr>
        <w:t>.-</w:t>
      </w:r>
      <w:proofErr w:type="gramEnd"/>
      <w:r w:rsidRPr="00686F6E">
        <w:rPr>
          <w:rFonts w:ascii="Calibri" w:hAnsi="Calibri" w:cs="Calibri"/>
          <w:i/>
          <w:color w:val="767171" w:themeColor="background2" w:themeShade="80"/>
          <w:sz w:val="26"/>
          <w:szCs w:val="26"/>
        </w:rPr>
        <w:t xml:space="preserve"> El acto impugnado….vulnera mis derechos en virtud de que se emitió sin cumplir con el requisito formal de la debida fundamentación y motivación….”</w:t>
      </w:r>
      <w:r w:rsidRPr="00686F6E">
        <w:rPr>
          <w:rFonts w:ascii="Calibri" w:hAnsi="Calibri" w:cs="Calibri"/>
          <w:color w:val="767171" w:themeColor="background2" w:themeShade="80"/>
          <w:sz w:val="26"/>
          <w:szCs w:val="26"/>
        </w:rPr>
        <w:t xml:space="preserve">. </w:t>
      </w:r>
    </w:p>
    <w:p w:rsidR="00253334" w:rsidRPr="00686F6E" w:rsidRDefault="00253334" w:rsidP="00253334">
      <w:pPr>
        <w:ind w:firstLine="708"/>
        <w:jc w:val="both"/>
        <w:rPr>
          <w:rFonts w:ascii="Calibri" w:hAnsi="Calibri" w:cs="Calibri"/>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Mientras que en el inciso </w:t>
      </w:r>
      <w:r w:rsidRPr="00686F6E">
        <w:rPr>
          <w:rFonts w:ascii="Calibri" w:hAnsi="Calibri" w:cs="Calibri"/>
          <w:b/>
          <w:color w:val="767171" w:themeColor="background2" w:themeShade="80"/>
          <w:sz w:val="26"/>
          <w:szCs w:val="26"/>
        </w:rPr>
        <w:t>a),</w:t>
      </w:r>
      <w:r w:rsidRPr="00686F6E">
        <w:rPr>
          <w:rFonts w:ascii="Calibri" w:hAnsi="Calibri" w:cs="Calibri"/>
          <w:color w:val="767171" w:themeColor="background2" w:themeShade="80"/>
          <w:sz w:val="26"/>
          <w:szCs w:val="26"/>
        </w:rPr>
        <w:t xml:space="preserve"> señaló: </w:t>
      </w:r>
      <w:r w:rsidRPr="00686F6E">
        <w:rPr>
          <w:rFonts w:ascii="Calibri" w:hAnsi="Calibri" w:cs="Calibri"/>
          <w:i/>
          <w:color w:val="767171" w:themeColor="background2" w:themeShade="80"/>
          <w:sz w:val="26"/>
          <w:szCs w:val="26"/>
        </w:rPr>
        <w:t xml:space="preserve">“Con relación…el ahora demandado establece….lo siguiente: </w:t>
      </w:r>
      <w:r w:rsidRPr="00686F6E">
        <w:rPr>
          <w:rFonts w:ascii="Calibri" w:hAnsi="Calibri" w:cs="Calibri"/>
          <w:b/>
          <w:i/>
          <w:color w:val="767171" w:themeColor="background2" w:themeShade="80"/>
          <w:sz w:val="26"/>
          <w:szCs w:val="26"/>
        </w:rPr>
        <w:t>‘Por circular vehículo de motor en sentido contrario al que indica el señalamiento’</w:t>
      </w:r>
      <w:r w:rsidRPr="00686F6E">
        <w:rPr>
          <w:rFonts w:ascii="Calibri" w:hAnsi="Calibri" w:cs="Calibri"/>
          <w:i/>
          <w:color w:val="767171" w:themeColor="background2" w:themeShade="80"/>
          <w:sz w:val="26"/>
          <w:szCs w:val="26"/>
        </w:rPr>
        <w:t>… la aseveración anterior es bastante escueta e insuficiente….Lo anterior hace que el acta…..carezca de la debida fundamentación y motivación….debió establecer de manera circunstanciada la forma o manera en la que se percató de que el suscrito cometí la falta….debió manifestar……..cuál era el tramo o la distancia que supuestamente circulaba en el sentido opuesto….”</w:t>
      </w:r>
      <w:r w:rsidRPr="00686F6E">
        <w:rPr>
          <w:rFonts w:ascii="Calibri" w:hAnsi="Calibri" w:cs="Calibri"/>
          <w:color w:val="767171" w:themeColor="background2" w:themeShade="80"/>
          <w:sz w:val="26"/>
          <w:szCs w:val="26"/>
        </w:rPr>
        <w:t xml:space="preserve"> . . . . </w:t>
      </w:r>
      <w:r w:rsidRPr="00686F6E">
        <w:rPr>
          <w:rFonts w:ascii="Calibri" w:hAnsi="Calibri"/>
          <w:color w:val="767171" w:themeColor="background2" w:themeShade="80"/>
          <w:sz w:val="26"/>
        </w:rPr>
        <w:t xml:space="preserve">. . . . . . . . . . . . . . . . . . . . . . . . . . . . . . . . . . . . . . . . . . . . . . . . </w:t>
      </w:r>
    </w:p>
    <w:p w:rsidR="00253334" w:rsidRPr="00686F6E" w:rsidRDefault="00253334" w:rsidP="00253334">
      <w:pPr>
        <w:ind w:firstLine="708"/>
        <w:jc w:val="both"/>
        <w:rPr>
          <w:rFonts w:ascii="Calibri" w:hAnsi="Calibri" w:cs="Calibri"/>
          <w:color w:val="767171" w:themeColor="background2" w:themeShade="80"/>
          <w:sz w:val="26"/>
          <w:szCs w:val="26"/>
        </w:rPr>
      </w:pPr>
    </w:p>
    <w:p w:rsidR="00253334" w:rsidRPr="00686F6E" w:rsidRDefault="00253334" w:rsidP="00253334">
      <w:pPr>
        <w:ind w:firstLine="708"/>
        <w:jc w:val="right"/>
        <w:rPr>
          <w:rFonts w:ascii="Calibri" w:hAnsi="Calibri" w:cs="Calibri"/>
          <w:b/>
          <w:color w:val="767171" w:themeColor="background2" w:themeShade="80"/>
          <w:sz w:val="26"/>
          <w:szCs w:val="26"/>
        </w:rPr>
      </w:pPr>
      <w:r w:rsidRPr="00686F6E">
        <w:rPr>
          <w:rFonts w:ascii="Calibri" w:hAnsi="Calibri" w:cs="Calibri"/>
          <w:b/>
          <w:color w:val="767171" w:themeColor="background2" w:themeShade="80"/>
          <w:sz w:val="26"/>
          <w:szCs w:val="26"/>
        </w:rPr>
        <w:t>Expediente número 0320/2doJAM/2018-JN</w:t>
      </w:r>
    </w:p>
    <w:p w:rsidR="00253334" w:rsidRPr="00686F6E" w:rsidRDefault="00253334" w:rsidP="00253334">
      <w:pPr>
        <w:ind w:firstLine="708"/>
        <w:jc w:val="both"/>
        <w:rPr>
          <w:rFonts w:ascii="Calibri" w:hAnsi="Calibri" w:cs="Calibri"/>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A lo expresado por el </w:t>
      </w:r>
      <w:proofErr w:type="spellStart"/>
      <w:r w:rsidRPr="00686F6E">
        <w:rPr>
          <w:rFonts w:ascii="Calibri" w:hAnsi="Calibri" w:cs="Calibri"/>
          <w:color w:val="767171" w:themeColor="background2" w:themeShade="80"/>
          <w:sz w:val="26"/>
          <w:szCs w:val="26"/>
        </w:rPr>
        <w:t>gobernado</w:t>
      </w:r>
      <w:proofErr w:type="spellEnd"/>
      <w:r w:rsidRPr="00686F6E">
        <w:rPr>
          <w:rFonts w:ascii="Calibri" w:hAnsi="Calibri" w:cs="Calibri"/>
          <w:color w:val="767171" w:themeColor="background2" w:themeShade="80"/>
          <w:sz w:val="26"/>
          <w:szCs w:val="26"/>
        </w:rPr>
        <w:t xml:space="preserve">, la Agente demandada refirió que el concepto de impugnación es infundado, inoperante e insuficiente; que el Acta controvertida, contiene elementos de validez así como circunstancias de tiempo, modo y lugar, configurándose con ello la hipótesis normativa invocada como fundamento; que el fundamento es preciso y el acto combatido correctamente fundado y motivado. . . . . . . . . . . . . . . . . . .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ind w:firstLine="708"/>
        <w:jc w:val="both"/>
        <w:rPr>
          <w:rFonts w:ascii="Calibri" w:hAnsi="Calibri" w:cs="Calibri"/>
          <w:bCs/>
          <w:color w:val="767171" w:themeColor="background2" w:themeShade="80"/>
          <w:sz w:val="26"/>
          <w:szCs w:val="26"/>
        </w:rPr>
      </w:pPr>
    </w:p>
    <w:p w:rsidR="00253334" w:rsidRPr="00686F6E" w:rsidRDefault="00253334" w:rsidP="00253334">
      <w:pPr>
        <w:ind w:firstLine="708"/>
        <w:jc w:val="both"/>
        <w:rPr>
          <w:rFonts w:ascii="Calibri" w:hAnsi="Calibri" w:cs="Calibri"/>
          <w:bCs/>
          <w:color w:val="767171" w:themeColor="background2" w:themeShade="80"/>
          <w:sz w:val="26"/>
          <w:szCs w:val="26"/>
        </w:rPr>
      </w:pPr>
      <w:r w:rsidRPr="00686F6E">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primer motivo de infracción en estudio, resulta </w:t>
      </w:r>
      <w:r w:rsidRPr="00686F6E">
        <w:rPr>
          <w:rFonts w:ascii="Calibri" w:hAnsi="Calibri" w:cs="Calibri"/>
          <w:b/>
          <w:bCs/>
          <w:color w:val="767171" w:themeColor="background2" w:themeShade="80"/>
          <w:sz w:val="26"/>
          <w:szCs w:val="26"/>
        </w:rPr>
        <w:t>procedente</w:t>
      </w:r>
      <w:r w:rsidRPr="00686F6E">
        <w:rPr>
          <w:rFonts w:ascii="Calibri" w:hAnsi="Calibri" w:cs="Calibri"/>
          <w:bCs/>
          <w:color w:val="767171" w:themeColor="background2" w:themeShade="80"/>
          <w:sz w:val="26"/>
          <w:szCs w:val="26"/>
        </w:rPr>
        <w:t xml:space="preserve">; pues la Agente de Tránsito omitió motivarla suficientemente; por las siguientes razones: . . . . . . </w:t>
      </w:r>
      <w:proofErr w:type="gramStart"/>
      <w:r w:rsidRPr="00686F6E">
        <w:rPr>
          <w:rFonts w:ascii="Calibri" w:hAnsi="Calibri" w:cs="Calibri"/>
          <w:bCs/>
          <w:color w:val="767171" w:themeColor="background2" w:themeShade="80"/>
          <w:sz w:val="26"/>
          <w:szCs w:val="26"/>
        </w:rPr>
        <w:t>. . . .</w:t>
      </w:r>
      <w:proofErr w:type="gramEnd"/>
    </w:p>
    <w:p w:rsidR="00253334" w:rsidRPr="00686F6E" w:rsidRDefault="00253334" w:rsidP="00253334">
      <w:pPr>
        <w:ind w:firstLine="708"/>
        <w:jc w:val="both"/>
        <w:rPr>
          <w:rFonts w:ascii="Calibri" w:hAnsi="Calibri" w:cs="Calibri"/>
          <w:bCs/>
          <w:color w:val="767171" w:themeColor="background2" w:themeShade="80"/>
          <w:sz w:val="26"/>
          <w:szCs w:val="26"/>
        </w:rPr>
      </w:pPr>
    </w:p>
    <w:p w:rsidR="00253334" w:rsidRPr="00686F6E" w:rsidRDefault="00253334" w:rsidP="00253334">
      <w:pPr>
        <w:ind w:firstLine="708"/>
        <w:jc w:val="both"/>
        <w:rPr>
          <w:rFonts w:ascii="Calibri" w:hAnsi="Calibri" w:cs="Calibri"/>
          <w:bCs/>
          <w:color w:val="767171" w:themeColor="background2" w:themeShade="80"/>
          <w:sz w:val="26"/>
          <w:szCs w:val="26"/>
        </w:rPr>
      </w:pPr>
      <w:r w:rsidRPr="00686F6E">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w:t>
      </w:r>
      <w:r w:rsidRPr="00686F6E">
        <w:rPr>
          <w:rFonts w:ascii="Calibri" w:hAnsi="Calibri" w:cs="Calibri"/>
          <w:bCs/>
          <w:color w:val="767171" w:themeColor="background2" w:themeShade="80"/>
          <w:sz w:val="26"/>
          <w:szCs w:val="26"/>
        </w:rPr>
        <w:lastRenderedPageBreak/>
        <w:t xml:space="preserve">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686F6E">
        <w:rPr>
          <w:rFonts w:ascii="Calibri" w:hAnsi="Calibri" w:cs="Calibri"/>
          <w:bCs/>
          <w:color w:val="767171" w:themeColor="background2" w:themeShade="80"/>
          <w:sz w:val="26"/>
          <w:szCs w:val="26"/>
        </w:rPr>
        <w:t>subincisos</w:t>
      </w:r>
      <w:proofErr w:type="spellEnd"/>
      <w:r w:rsidRPr="00686F6E">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686F6E">
        <w:rPr>
          <w:rFonts w:ascii="Calibri" w:hAnsi="Calibri" w:cs="Calibri"/>
          <w:bCs/>
          <w:i/>
          <w:iCs/>
          <w:color w:val="767171" w:themeColor="background2" w:themeShade="80"/>
          <w:sz w:val="26"/>
          <w:szCs w:val="26"/>
        </w:rPr>
        <w:t>“ratio”</w:t>
      </w:r>
      <w:r w:rsidRPr="00686F6E">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686F6E">
        <w:rPr>
          <w:rFonts w:ascii="Calibri" w:hAnsi="Calibri" w:cs="Calibri"/>
          <w:bCs/>
          <w:color w:val="767171" w:themeColor="background2" w:themeShade="80"/>
          <w:sz w:val="26"/>
          <w:szCs w:val="26"/>
        </w:rPr>
        <w:t>. . . .</w:t>
      </w:r>
      <w:proofErr w:type="gramEnd"/>
      <w:r w:rsidRPr="00686F6E">
        <w:rPr>
          <w:rFonts w:ascii="Calibri" w:hAnsi="Calibri" w:cs="Calibri"/>
          <w:bCs/>
          <w:color w:val="767171" w:themeColor="background2" w:themeShade="80"/>
          <w:sz w:val="26"/>
          <w:szCs w:val="26"/>
        </w:rPr>
        <w:t xml:space="preserve"> . </w:t>
      </w:r>
      <w:r w:rsidRPr="00686F6E">
        <w:rPr>
          <w:rFonts w:ascii="Calibri" w:hAnsi="Calibri" w:cs="Calibri"/>
          <w:color w:val="767171" w:themeColor="background2" w:themeShade="80"/>
          <w:sz w:val="26"/>
          <w:szCs w:val="26"/>
        </w:rPr>
        <w:t xml:space="preserve"> </w:t>
      </w:r>
    </w:p>
    <w:p w:rsidR="00253334" w:rsidRPr="00686F6E" w:rsidRDefault="00253334" w:rsidP="00253334">
      <w:pPr>
        <w:ind w:firstLine="708"/>
        <w:jc w:val="both"/>
        <w:rPr>
          <w:rFonts w:ascii="Calibri" w:hAnsi="Calibri" w:cs="Calibri"/>
          <w:bCs/>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bCs/>
          <w:color w:val="767171" w:themeColor="background2" w:themeShade="80"/>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686F6E">
        <w:rPr>
          <w:rFonts w:ascii="Calibri" w:hAnsi="Calibri" w:cs="Calibri"/>
          <w:bCs/>
          <w:i/>
          <w:color w:val="767171" w:themeColor="background2" w:themeShade="80"/>
          <w:sz w:val="26"/>
          <w:szCs w:val="26"/>
        </w:rPr>
        <w:t>“</w:t>
      </w:r>
      <w:r w:rsidRPr="00686F6E">
        <w:rPr>
          <w:rFonts w:ascii="Calibri" w:hAnsi="Calibri" w:cs="Calibri"/>
          <w:b/>
          <w:bCs/>
          <w:i/>
          <w:color w:val="767171" w:themeColor="background2" w:themeShade="80"/>
          <w:sz w:val="26"/>
          <w:szCs w:val="26"/>
        </w:rPr>
        <w:t>Artículo 7.-</w:t>
      </w:r>
      <w:r w:rsidRPr="00686F6E">
        <w:rPr>
          <w:rFonts w:ascii="Calibri" w:hAnsi="Calibri" w:cs="Calibri"/>
          <w:bCs/>
          <w:i/>
          <w:color w:val="767171" w:themeColor="background2" w:themeShade="80"/>
          <w:sz w:val="26"/>
          <w:szCs w:val="26"/>
        </w:rPr>
        <w:t xml:space="preserve"> Los conductores de vehículos deben:… </w:t>
      </w:r>
      <w:r w:rsidRPr="00686F6E">
        <w:rPr>
          <w:rFonts w:ascii="Calibri" w:hAnsi="Calibri" w:cs="Calibri"/>
          <w:b/>
          <w:bCs/>
          <w:i/>
          <w:color w:val="767171" w:themeColor="background2" w:themeShade="80"/>
          <w:sz w:val="26"/>
          <w:szCs w:val="26"/>
        </w:rPr>
        <w:t>V.</w:t>
      </w:r>
      <w:r w:rsidRPr="00686F6E">
        <w:rPr>
          <w:rFonts w:ascii="Calibri" w:hAnsi="Calibri" w:cs="Calibri"/>
          <w:bCs/>
          <w:i/>
          <w:color w:val="767171" w:themeColor="background2" w:themeShade="80"/>
          <w:sz w:val="26"/>
          <w:szCs w:val="26"/>
        </w:rPr>
        <w:t xml:space="preserve"> circular en el sentido que indique el señalamiento;”</w:t>
      </w:r>
      <w:r w:rsidRPr="00686F6E">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Pr="00686F6E">
        <w:rPr>
          <w:rFonts w:ascii="Calibri" w:hAnsi="Calibri"/>
          <w:color w:val="767171" w:themeColor="background2" w:themeShade="80"/>
          <w:sz w:val="26"/>
        </w:rPr>
        <w:t xml:space="preserve">. . . . . . . . . . . . . . . . . . . . . . . . . . . . . . . . . . . . . . . . . . . . . . . . . . </w:t>
      </w:r>
    </w:p>
    <w:p w:rsidR="00253334" w:rsidRPr="00686F6E" w:rsidRDefault="00253334" w:rsidP="00253334">
      <w:pPr>
        <w:jc w:val="both"/>
        <w:rPr>
          <w:rFonts w:ascii="Calibri" w:hAnsi="Calibri" w:cs="Calibri"/>
          <w:bCs/>
          <w:color w:val="767171" w:themeColor="background2" w:themeShade="80"/>
          <w:sz w:val="26"/>
          <w:szCs w:val="26"/>
        </w:rPr>
      </w:pPr>
    </w:p>
    <w:p w:rsidR="00253334" w:rsidRPr="00686F6E" w:rsidRDefault="00253334" w:rsidP="00253334">
      <w:pPr>
        <w:ind w:firstLine="708"/>
        <w:jc w:val="both"/>
        <w:rPr>
          <w:rFonts w:ascii="Calibri" w:hAnsi="Calibri" w:cs="Calibri"/>
          <w:bCs/>
          <w:color w:val="767171" w:themeColor="background2" w:themeShade="80"/>
          <w:sz w:val="26"/>
          <w:szCs w:val="26"/>
        </w:rPr>
      </w:pPr>
      <w:r w:rsidRPr="00686F6E">
        <w:rPr>
          <w:rFonts w:ascii="Calibri" w:hAnsi="Calibri" w:cs="Calibri"/>
          <w:bCs/>
          <w:color w:val="767171" w:themeColor="background2" w:themeShade="80"/>
          <w:sz w:val="26"/>
          <w:szCs w:val="26"/>
        </w:rPr>
        <w:t xml:space="preserve">En efecto, la Agente demandada no circunstanció la boleta de infracción en forma pormenorizada; pues resulta evidente que en el documento impugnado, </w:t>
      </w:r>
      <w:r w:rsidRPr="00686F6E">
        <w:rPr>
          <w:rFonts w:ascii="Calibri" w:hAnsi="Calibri" w:cs="Calibri"/>
          <w:b/>
          <w:bCs/>
          <w:color w:val="767171" w:themeColor="background2" w:themeShade="80"/>
          <w:sz w:val="26"/>
          <w:szCs w:val="26"/>
        </w:rPr>
        <w:t>no quedó precisada</w:t>
      </w:r>
      <w:r w:rsidRPr="00686F6E">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esto es, cuál era el lugar preciso por donde circulaba; pues solo redactó que lo detectó de sur a norte de Aranda, sin indicar en que tramo lo hizo, es decir entre que calles, resultando ambiguo lo que espetó en el Acta; es más, la autoridad tampoco señaló su ubicación donde se encontraba al momento en que ocurrieron los hechos que le haya permitido observar la contravención al Reglamento de Tránsito; del mismo modo, nunca detalló cómo hacía las labores de patrullaje; es decir, si lo hacía en un vehículo, a pie o en punto fijo; así como que distancia recorrió el ciudadano, la vialidad en sentido </w:t>
      </w:r>
      <w:r w:rsidRPr="00686F6E">
        <w:rPr>
          <w:rFonts w:ascii="Calibri" w:hAnsi="Calibri" w:cs="Calibri"/>
          <w:bCs/>
          <w:i/>
          <w:color w:val="767171" w:themeColor="background2" w:themeShade="80"/>
          <w:sz w:val="26"/>
          <w:szCs w:val="26"/>
        </w:rPr>
        <w:t>“contrario”,</w:t>
      </w:r>
      <w:r w:rsidRPr="00686F6E">
        <w:rPr>
          <w:rFonts w:ascii="Calibri" w:hAnsi="Calibri" w:cs="Calibri"/>
          <w:bCs/>
          <w:color w:val="767171" w:themeColor="background2" w:themeShade="80"/>
          <w:sz w:val="26"/>
          <w:szCs w:val="26"/>
        </w:rPr>
        <w:t xml:space="preserve"> así como tampoco expuso si hubo o no una causa fortuita para hacerlo; de esta manera, se puso en </w:t>
      </w:r>
      <w:r w:rsidRPr="00686F6E">
        <w:rPr>
          <w:rFonts w:ascii="Calibri" w:hAnsi="Calibri" w:cs="Calibri"/>
          <w:bCs/>
          <w:color w:val="767171" w:themeColor="background2" w:themeShade="80"/>
          <w:sz w:val="26"/>
          <w:szCs w:val="26"/>
        </w:rPr>
        <w:lastRenderedPageBreak/>
        <w:t>evidencia que la autoridad demandada, dejó de expresar circunstancias de hecho y razones inmediatas que hicieron aplicable al caso concreto la norma jurídica invocada como fundamento legal;</w:t>
      </w:r>
      <w:r w:rsidRPr="00686F6E">
        <w:rPr>
          <w:rFonts w:ascii="Calibri" w:hAnsi="Calibri" w:cs="Calibri"/>
          <w:color w:val="767171" w:themeColor="background2" w:themeShade="80"/>
          <w:sz w:val="26"/>
          <w:szCs w:val="26"/>
        </w:rPr>
        <w:t xml:space="preserve"> circunstancias genéricas o imprecisas que hacen que el acta impugnada carezca de motivación</w:t>
      </w:r>
      <w:r w:rsidRPr="00686F6E">
        <w:rPr>
          <w:rFonts w:ascii="Calibri" w:hAnsi="Calibri" w:cs="Calibr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w:t>
      </w:r>
    </w:p>
    <w:p w:rsidR="00253334" w:rsidRPr="00686F6E" w:rsidRDefault="00253334" w:rsidP="00253334">
      <w:pPr>
        <w:ind w:firstLine="708"/>
        <w:jc w:val="both"/>
        <w:rPr>
          <w:rFonts w:ascii="Calibri" w:hAnsi="Calibri" w:cs="Calibri"/>
          <w:bCs/>
          <w:i/>
          <w:color w:val="767171" w:themeColor="background2" w:themeShade="80"/>
          <w:sz w:val="26"/>
          <w:szCs w:val="26"/>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Así las cosas, al resultar procedente el concepto de impugnación en su primer motivo de infracción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686F6E">
        <w:rPr>
          <w:rFonts w:ascii="Calibri" w:hAnsi="Calibri" w:cs="Calibri"/>
          <w:b/>
          <w:bCs/>
          <w:color w:val="767171" w:themeColor="background2" w:themeShade="80"/>
          <w:sz w:val="26"/>
          <w:szCs w:val="26"/>
        </w:rPr>
        <w:t xml:space="preserve">nulidad total </w:t>
      </w:r>
      <w:r w:rsidRPr="00686F6E">
        <w:rPr>
          <w:rFonts w:ascii="Calibri" w:hAnsi="Calibri" w:cs="Calibri"/>
          <w:bCs/>
          <w:color w:val="767171" w:themeColor="background2" w:themeShade="80"/>
          <w:sz w:val="26"/>
          <w:szCs w:val="26"/>
        </w:rPr>
        <w:t xml:space="preserve">del </w:t>
      </w:r>
      <w:r w:rsidRPr="00686F6E">
        <w:rPr>
          <w:rFonts w:ascii="Calibri" w:hAnsi="Calibri" w:cs="Calibri"/>
          <w:b/>
          <w:color w:val="767171" w:themeColor="background2" w:themeShade="80"/>
          <w:sz w:val="26"/>
          <w:szCs w:val="26"/>
        </w:rPr>
        <w:t>Acta</w:t>
      </w:r>
      <w:r w:rsidRPr="00686F6E">
        <w:rPr>
          <w:rFonts w:ascii="Calibri" w:hAnsi="Calibri" w:cs="Calibri"/>
          <w:color w:val="767171" w:themeColor="background2" w:themeShade="80"/>
          <w:sz w:val="26"/>
          <w:szCs w:val="26"/>
        </w:rPr>
        <w:t xml:space="preserve"> de </w:t>
      </w:r>
      <w:r w:rsidRPr="00686F6E">
        <w:rPr>
          <w:rFonts w:ascii="Calibri" w:hAnsi="Calibri" w:cs="Calibri"/>
          <w:b/>
          <w:color w:val="767171" w:themeColor="background2" w:themeShade="80"/>
          <w:sz w:val="26"/>
          <w:szCs w:val="26"/>
        </w:rPr>
        <w:t>Infracción</w:t>
      </w:r>
      <w:r w:rsidRPr="00686F6E">
        <w:rPr>
          <w:rFonts w:ascii="Calibri" w:hAnsi="Calibri" w:cs="Calibri"/>
          <w:color w:val="767171" w:themeColor="background2" w:themeShade="80"/>
          <w:sz w:val="26"/>
          <w:szCs w:val="26"/>
        </w:rPr>
        <w:t xml:space="preserve"> con número </w:t>
      </w:r>
      <w:r w:rsidRPr="00686F6E">
        <w:rPr>
          <w:rFonts w:ascii="Calibri" w:hAnsi="Calibri" w:cs="Calibri"/>
          <w:b/>
          <w:color w:val="767171" w:themeColor="background2" w:themeShade="80"/>
          <w:sz w:val="26"/>
          <w:szCs w:val="26"/>
        </w:rPr>
        <w:t>T-5770504 (T guion cinco-siete-siete-cero-cinco-cero-cuatro)</w:t>
      </w:r>
      <w:r w:rsidRPr="00686F6E">
        <w:rPr>
          <w:rFonts w:ascii="Calibri" w:hAnsi="Calibri" w:cs="Calibri"/>
          <w:color w:val="767171" w:themeColor="background2" w:themeShade="80"/>
          <w:sz w:val="26"/>
          <w:szCs w:val="26"/>
        </w:rPr>
        <w:t xml:space="preserve"> de fecha </w:t>
      </w:r>
      <w:r w:rsidRPr="00686F6E">
        <w:rPr>
          <w:rFonts w:ascii="Calibri" w:hAnsi="Calibri" w:cs="Calibri"/>
          <w:b/>
          <w:color w:val="767171" w:themeColor="background2" w:themeShade="80"/>
          <w:sz w:val="26"/>
          <w:szCs w:val="26"/>
        </w:rPr>
        <w:t xml:space="preserve">12 </w:t>
      </w:r>
      <w:r w:rsidRPr="00686F6E">
        <w:rPr>
          <w:rFonts w:ascii="Calibri" w:hAnsi="Calibri" w:cs="Calibri"/>
          <w:color w:val="767171" w:themeColor="background2" w:themeShade="80"/>
          <w:sz w:val="26"/>
          <w:szCs w:val="26"/>
        </w:rPr>
        <w:t xml:space="preserve">doce de </w:t>
      </w:r>
      <w:r w:rsidRPr="00686F6E">
        <w:rPr>
          <w:rFonts w:ascii="Calibri" w:hAnsi="Calibri" w:cs="Calibri"/>
          <w:b/>
          <w:color w:val="767171" w:themeColor="background2" w:themeShade="80"/>
          <w:sz w:val="26"/>
          <w:szCs w:val="26"/>
        </w:rPr>
        <w:t>enero</w:t>
      </w:r>
      <w:r w:rsidRPr="00686F6E">
        <w:rPr>
          <w:rFonts w:ascii="Calibri" w:hAnsi="Calibri" w:cs="Calibri"/>
          <w:color w:val="767171" w:themeColor="background2" w:themeShade="80"/>
          <w:sz w:val="26"/>
          <w:szCs w:val="26"/>
        </w:rPr>
        <w:t xml:space="preserve"> del año </w:t>
      </w:r>
      <w:r w:rsidRPr="00686F6E">
        <w:rPr>
          <w:rFonts w:ascii="Calibri" w:hAnsi="Calibri" w:cs="Calibri"/>
          <w:b/>
          <w:color w:val="767171" w:themeColor="background2" w:themeShade="80"/>
          <w:sz w:val="26"/>
          <w:szCs w:val="26"/>
        </w:rPr>
        <w:t>2018</w:t>
      </w:r>
      <w:r w:rsidRPr="00686F6E">
        <w:rPr>
          <w:rFonts w:ascii="Calibri" w:hAnsi="Calibri" w:cs="Calibri"/>
          <w:color w:val="767171" w:themeColor="background2" w:themeShade="80"/>
          <w:sz w:val="26"/>
          <w:szCs w:val="26"/>
        </w:rPr>
        <w:t xml:space="preserve"> dos mil dieciocho. . . . . . . . . . . . .   </w:t>
      </w:r>
    </w:p>
    <w:p w:rsidR="00253334" w:rsidRPr="00686F6E" w:rsidRDefault="00253334" w:rsidP="00253334">
      <w:pPr>
        <w:pStyle w:val="Textoindependiente"/>
        <w:ind w:firstLine="708"/>
        <w:rPr>
          <w:rFonts w:ascii="Calibri" w:hAnsi="Calibri" w:cs="Calibri"/>
          <w:color w:val="767171" w:themeColor="background2" w:themeShade="80"/>
          <w:sz w:val="26"/>
          <w:szCs w:val="26"/>
          <w:lang w:val="es-ES"/>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686F6E">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686F6E">
          <w:rPr>
            <w:rFonts w:ascii="Calibri" w:hAnsi="Calibri" w:cs="Calibri"/>
            <w:i/>
            <w:color w:val="767171" w:themeColor="background2" w:themeShade="80"/>
            <w:sz w:val="26"/>
            <w:szCs w:val="26"/>
          </w:rPr>
          <w:t>2008”</w:t>
        </w:r>
      </w:smartTag>
      <w:r w:rsidRPr="00686F6E">
        <w:rPr>
          <w:rFonts w:ascii="Calibri" w:hAnsi="Calibri" w:cs="Calibri"/>
          <w:color w:val="767171" w:themeColor="background2" w:themeShade="80"/>
          <w:sz w:val="26"/>
          <w:szCs w:val="26"/>
        </w:rPr>
        <w:t xml:space="preserve"> del referido Tribunal, la cual es del tenor siguiente: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 </w:t>
      </w:r>
    </w:p>
    <w:p w:rsidR="00253334" w:rsidRPr="00686F6E" w:rsidRDefault="00253334" w:rsidP="00253334">
      <w:pPr>
        <w:pStyle w:val="Textoindependiente"/>
        <w:ind w:firstLine="708"/>
        <w:rPr>
          <w:rFonts w:ascii="Calibri" w:hAnsi="Calibri" w:cs="Calibri"/>
          <w:color w:val="767171" w:themeColor="background2" w:themeShade="80"/>
          <w:sz w:val="20"/>
          <w:szCs w:val="20"/>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b/>
          <w:bCs/>
          <w:i/>
          <w:iCs/>
          <w:color w:val="767171" w:themeColor="background2" w:themeShade="80"/>
          <w:sz w:val="26"/>
          <w:szCs w:val="26"/>
        </w:rPr>
        <w:t xml:space="preserve">“INDEBIDA FUNDAMENTACIÓN Y </w:t>
      </w:r>
      <w:proofErr w:type="gramStart"/>
      <w:r w:rsidRPr="00686F6E">
        <w:rPr>
          <w:rFonts w:ascii="Calibri" w:hAnsi="Calibri" w:cs="Calibri"/>
          <w:b/>
          <w:bCs/>
          <w:i/>
          <w:iCs/>
          <w:color w:val="767171" w:themeColor="background2" w:themeShade="80"/>
          <w:sz w:val="26"/>
          <w:szCs w:val="26"/>
        </w:rPr>
        <w:t>MOTIVACIÓN.-</w:t>
      </w:r>
      <w:proofErr w:type="gramEnd"/>
      <w:r w:rsidRPr="00686F6E">
        <w:rPr>
          <w:rFonts w:ascii="Calibri" w:hAnsi="Calibri" w:cs="Calibri"/>
          <w:b/>
          <w:bCs/>
          <w:i/>
          <w:iCs/>
          <w:color w:val="767171" w:themeColor="background2" w:themeShade="80"/>
          <w:sz w:val="26"/>
          <w:szCs w:val="26"/>
        </w:rPr>
        <w:t xml:space="preserve"> PROCEDE DECRETAR LA NULIDAD LISA Y LLANA.- </w:t>
      </w:r>
      <w:r w:rsidRPr="00686F6E">
        <w:rPr>
          <w:rFonts w:ascii="Calibri" w:hAnsi="Calibri" w:cs="Calibri"/>
          <w:i/>
          <w:iCs/>
          <w:color w:val="767171" w:themeColor="background2" w:themeShade="80"/>
          <w:sz w:val="26"/>
          <w:szCs w:val="26"/>
        </w:rPr>
        <w:t xml:space="preserve">La ausencia de fundamentación y motivación deriva en el </w:t>
      </w:r>
      <w:proofErr w:type="spellStart"/>
      <w:r w:rsidRPr="00686F6E">
        <w:rPr>
          <w:rFonts w:ascii="Calibri" w:hAnsi="Calibri" w:cs="Calibri"/>
          <w:i/>
          <w:iCs/>
          <w:color w:val="767171" w:themeColor="background2" w:themeShade="80"/>
          <w:sz w:val="26"/>
          <w:szCs w:val="26"/>
        </w:rPr>
        <w:t>decretamiento</w:t>
      </w:r>
      <w:proofErr w:type="spellEnd"/>
      <w:r w:rsidRPr="00686F6E">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86F6E">
        <w:rPr>
          <w:rFonts w:ascii="Calibri" w:hAnsi="Calibri" w:cs="Calibri"/>
          <w:color w:val="767171" w:themeColor="background2" w:themeShade="80"/>
          <w:sz w:val="22"/>
          <w:szCs w:val="22"/>
        </w:rPr>
        <w:t>(</w:t>
      </w:r>
      <w:proofErr w:type="spellStart"/>
      <w:r w:rsidRPr="00686F6E">
        <w:rPr>
          <w:rFonts w:ascii="Calibri" w:hAnsi="Calibri" w:cs="Calibri"/>
          <w:color w:val="767171" w:themeColor="background2" w:themeShade="80"/>
          <w:sz w:val="22"/>
          <w:szCs w:val="22"/>
        </w:rPr>
        <w:t>Exp</w:t>
      </w:r>
      <w:proofErr w:type="spellEnd"/>
      <w:r w:rsidRPr="00686F6E">
        <w:rPr>
          <w:rFonts w:ascii="Calibri" w:hAnsi="Calibri" w:cs="Calibri"/>
          <w:color w:val="767171" w:themeColor="background2" w:themeShade="80"/>
          <w:sz w:val="22"/>
          <w:szCs w:val="22"/>
        </w:rPr>
        <w:t xml:space="preserve">. 4.509/02. Sentencia de fecha 09 nueve de mayo de 2003. Actor: Martha Isabel </w:t>
      </w:r>
      <w:proofErr w:type="spellStart"/>
      <w:r w:rsidRPr="00686F6E">
        <w:rPr>
          <w:rFonts w:ascii="Calibri" w:hAnsi="Calibri" w:cs="Calibri"/>
          <w:color w:val="767171" w:themeColor="background2" w:themeShade="80"/>
          <w:sz w:val="22"/>
          <w:szCs w:val="22"/>
        </w:rPr>
        <w:t>Espriu</w:t>
      </w:r>
      <w:proofErr w:type="spellEnd"/>
      <w:r w:rsidRPr="00686F6E">
        <w:rPr>
          <w:rFonts w:ascii="Calibri" w:hAnsi="Calibri" w:cs="Calibri"/>
          <w:color w:val="767171" w:themeColor="background2" w:themeShade="80"/>
          <w:sz w:val="22"/>
          <w:szCs w:val="22"/>
        </w:rPr>
        <w:t xml:space="preserve"> </w:t>
      </w:r>
      <w:proofErr w:type="gramStart"/>
      <w:r w:rsidRPr="00686F6E">
        <w:rPr>
          <w:rFonts w:ascii="Calibri" w:hAnsi="Calibri" w:cs="Calibri"/>
          <w:color w:val="767171" w:themeColor="background2" w:themeShade="80"/>
          <w:sz w:val="22"/>
          <w:szCs w:val="22"/>
        </w:rPr>
        <w:t xml:space="preserve">Manrique). </w:t>
      </w:r>
      <w:r w:rsidRPr="00686F6E">
        <w:rPr>
          <w:rFonts w:ascii="Calibri" w:hAnsi="Calibri" w:cs="Calibri"/>
          <w:color w:val="767171" w:themeColor="background2" w:themeShade="80"/>
          <w:sz w:val="26"/>
          <w:szCs w:val="26"/>
        </w:rPr>
        <w:t>. .</w:t>
      </w:r>
      <w:proofErr w:type="gramEnd"/>
      <w:r w:rsidRPr="00686F6E">
        <w:rPr>
          <w:rFonts w:ascii="Calibri" w:hAnsi="Calibri" w:cs="Calibri"/>
          <w:color w:val="767171" w:themeColor="background2" w:themeShade="80"/>
          <w:sz w:val="26"/>
          <w:szCs w:val="26"/>
        </w:rPr>
        <w:t xml:space="preserve"> . . . . . </w:t>
      </w:r>
    </w:p>
    <w:p w:rsidR="00253334" w:rsidRPr="00686F6E" w:rsidRDefault="00253334" w:rsidP="00253334">
      <w:pPr>
        <w:ind w:firstLine="708"/>
        <w:jc w:val="right"/>
        <w:rPr>
          <w:rFonts w:ascii="Calibri" w:hAnsi="Calibri" w:cs="Calibri"/>
          <w:b/>
          <w:color w:val="767171" w:themeColor="background2" w:themeShade="80"/>
          <w:sz w:val="26"/>
          <w:szCs w:val="26"/>
        </w:rPr>
      </w:pPr>
      <w:r w:rsidRPr="00686F6E">
        <w:rPr>
          <w:rFonts w:ascii="Calibri" w:hAnsi="Calibri" w:cs="Calibri"/>
          <w:b/>
          <w:color w:val="767171" w:themeColor="background2" w:themeShade="80"/>
          <w:sz w:val="26"/>
          <w:szCs w:val="26"/>
        </w:rPr>
        <w:t>Expediente número 0320/2doJAM/2018-JN</w:t>
      </w:r>
    </w:p>
    <w:p w:rsidR="00253334" w:rsidRPr="00686F6E" w:rsidRDefault="00253334" w:rsidP="00253334">
      <w:pPr>
        <w:pStyle w:val="Textoindependiente"/>
        <w:ind w:firstLine="708"/>
        <w:rPr>
          <w:rFonts w:ascii="Calibri" w:hAnsi="Calibri" w:cs="Calibri"/>
          <w:i/>
          <w:iCs/>
          <w:color w:val="767171" w:themeColor="background2" w:themeShade="80"/>
          <w:sz w:val="26"/>
          <w:szCs w:val="26"/>
        </w:rPr>
      </w:pPr>
      <w:r w:rsidRPr="00686F6E">
        <w:rPr>
          <w:rFonts w:ascii="Calibri" w:hAnsi="Calibri" w:cs="Calibri"/>
          <w:color w:val="767171" w:themeColor="background2" w:themeShade="80"/>
          <w:sz w:val="26"/>
          <w:szCs w:val="26"/>
        </w:rPr>
        <w:t xml:space="preserve"> </w:t>
      </w:r>
    </w:p>
    <w:p w:rsidR="00253334" w:rsidRPr="00686F6E" w:rsidRDefault="00253334" w:rsidP="00253334">
      <w:pPr>
        <w:ind w:firstLine="708"/>
        <w:jc w:val="both"/>
        <w:rPr>
          <w:rFonts w:ascii="Calibri" w:hAnsi="Calibri" w:cs="Calibri"/>
          <w:color w:val="767171" w:themeColor="background2" w:themeShade="80"/>
          <w:sz w:val="26"/>
          <w:szCs w:val="26"/>
        </w:rPr>
      </w:pPr>
      <w:proofErr w:type="gramStart"/>
      <w:r w:rsidRPr="00686F6E">
        <w:rPr>
          <w:rFonts w:ascii="Calibri" w:hAnsi="Calibri" w:cs="Arial"/>
          <w:b/>
          <w:i/>
          <w:color w:val="767171" w:themeColor="background2" w:themeShade="80"/>
          <w:sz w:val="26"/>
          <w:szCs w:val="26"/>
        </w:rPr>
        <w:t>SEPTIMO.-</w:t>
      </w:r>
      <w:proofErr w:type="gramEnd"/>
      <w:r w:rsidRPr="00686F6E">
        <w:rPr>
          <w:rFonts w:ascii="Calibri" w:hAnsi="Calibri" w:cs="Arial"/>
          <w:color w:val="767171" w:themeColor="background2" w:themeShade="80"/>
          <w:sz w:val="26"/>
          <w:szCs w:val="26"/>
        </w:rPr>
        <w:t xml:space="preserve">  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 . . . . . </w:t>
      </w:r>
    </w:p>
    <w:p w:rsidR="00253334" w:rsidRPr="00686F6E" w:rsidRDefault="00253334" w:rsidP="00253334">
      <w:pPr>
        <w:pStyle w:val="Textoindependiente"/>
        <w:rPr>
          <w:rFonts w:ascii="Calibri" w:hAnsi="Calibri"/>
          <w:b/>
          <w:bCs/>
          <w:i/>
          <w:iCs/>
          <w:color w:val="767171" w:themeColor="background2" w:themeShade="80"/>
          <w:sz w:val="20"/>
          <w:szCs w:val="20"/>
          <w:lang w:val="es-ES"/>
        </w:rPr>
      </w:pPr>
    </w:p>
    <w:p w:rsidR="00253334" w:rsidRPr="00686F6E" w:rsidRDefault="00253334" w:rsidP="00253334">
      <w:pPr>
        <w:pStyle w:val="Textoindependiente"/>
        <w:ind w:firstLine="708"/>
        <w:rPr>
          <w:rFonts w:ascii="Calibri" w:hAnsi="Calibri" w:cs="Arial"/>
          <w:color w:val="767171" w:themeColor="background2" w:themeShade="80"/>
          <w:sz w:val="26"/>
          <w:szCs w:val="27"/>
        </w:rPr>
      </w:pPr>
      <w:r w:rsidRPr="00686F6E">
        <w:rPr>
          <w:rFonts w:ascii="Calibri" w:hAnsi="Calibri" w:cs="Arial"/>
          <w:color w:val="767171" w:themeColor="background2" w:themeShade="80"/>
          <w:sz w:val="26"/>
          <w:szCs w:val="27"/>
        </w:rPr>
        <w:t xml:space="preserve">Sirve de apoyo a lo anterior la tesis de jurisprudencia que a la letra señala: </w:t>
      </w:r>
    </w:p>
    <w:p w:rsidR="00253334" w:rsidRPr="00686F6E" w:rsidRDefault="00253334" w:rsidP="00253334">
      <w:pPr>
        <w:pStyle w:val="Textoindependiente"/>
        <w:ind w:firstLine="708"/>
        <w:rPr>
          <w:rFonts w:ascii="Calibri" w:hAnsi="Calibri" w:cs="Arial"/>
          <w:color w:val="767171" w:themeColor="background2" w:themeShade="80"/>
          <w:sz w:val="20"/>
          <w:szCs w:val="27"/>
        </w:rPr>
      </w:pPr>
    </w:p>
    <w:p w:rsidR="00253334" w:rsidRPr="00686F6E" w:rsidRDefault="00253334" w:rsidP="00253334">
      <w:pPr>
        <w:ind w:firstLine="708"/>
        <w:jc w:val="both"/>
        <w:rPr>
          <w:rFonts w:ascii="Calibri" w:hAnsi="Calibri"/>
          <w:i/>
          <w:iCs/>
          <w:color w:val="767171" w:themeColor="background2" w:themeShade="80"/>
          <w:sz w:val="26"/>
          <w:szCs w:val="27"/>
        </w:rPr>
      </w:pPr>
      <w:r w:rsidRPr="00686F6E">
        <w:rPr>
          <w:rFonts w:ascii="Calibri" w:hAnsi="Calibri"/>
          <w:b/>
          <w:bCs/>
          <w:i/>
          <w:iCs/>
          <w:color w:val="767171" w:themeColor="background2" w:themeShade="80"/>
          <w:sz w:val="26"/>
          <w:szCs w:val="27"/>
        </w:rPr>
        <w:t xml:space="preserve">“CONCEPTOS DE VIOLACION. CUANDO SU ESTUDIO ES INNECESARIO. </w:t>
      </w:r>
      <w:r w:rsidRPr="00686F6E">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w:t>
      </w:r>
      <w:r w:rsidRPr="00686F6E">
        <w:rPr>
          <w:rFonts w:ascii="Calibri" w:hAnsi="Calibri"/>
          <w:i/>
          <w:iCs/>
          <w:color w:val="767171" w:themeColor="background2" w:themeShade="80"/>
          <w:sz w:val="26"/>
          <w:szCs w:val="27"/>
        </w:rPr>
        <w:lastRenderedPageBreak/>
        <w:t xml:space="preserve">fuera el resultado de ese estudio, en nada variaría el sentido de la sentencia.” </w:t>
      </w:r>
      <w:r w:rsidRPr="00686F6E">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86F6E">
        <w:rPr>
          <w:rFonts w:ascii="Calibri" w:hAnsi="Calibri"/>
          <w:color w:val="767171" w:themeColor="background2" w:themeShade="80"/>
          <w:sz w:val="20"/>
          <w:szCs w:val="20"/>
        </w:rPr>
        <w:t>Abril</w:t>
      </w:r>
      <w:proofErr w:type="gramEnd"/>
      <w:r w:rsidRPr="00686F6E">
        <w:rPr>
          <w:rFonts w:ascii="Calibri" w:hAnsi="Calibri"/>
          <w:color w:val="767171" w:themeColor="background2" w:themeShade="80"/>
          <w:sz w:val="20"/>
          <w:szCs w:val="20"/>
        </w:rPr>
        <w:t xml:space="preserve"> de 1991. Tesis: V.2o. J/7. Página: 86. Genealogía: Gaceta número 40, Abril de 1991, página 125</w:t>
      </w:r>
      <w:r w:rsidRPr="00686F6E">
        <w:rPr>
          <w:rFonts w:ascii="Calibri" w:hAnsi="Calibri"/>
          <w:color w:val="767171" w:themeColor="background2" w:themeShade="80"/>
        </w:rPr>
        <w:t xml:space="preserve">. . . . . </w:t>
      </w:r>
      <w:r w:rsidRPr="00686F6E">
        <w:rPr>
          <w:rFonts w:ascii="Calibri" w:hAnsi="Calibri"/>
          <w:color w:val="767171" w:themeColor="background2" w:themeShade="80"/>
          <w:sz w:val="26"/>
        </w:rPr>
        <w:t xml:space="preserve">. . . . . . . . . . . . . . . . . . . . . . . . . . . . . . . . . . . . . . . . . . . . . . . . . . . . </w:t>
      </w:r>
      <w:proofErr w:type="gramStart"/>
      <w:r w:rsidRPr="00686F6E">
        <w:rPr>
          <w:rFonts w:ascii="Calibri" w:hAnsi="Calibri"/>
          <w:color w:val="767171" w:themeColor="background2" w:themeShade="80"/>
          <w:sz w:val="26"/>
        </w:rPr>
        <w:t>. . . .</w:t>
      </w:r>
      <w:proofErr w:type="gramEnd"/>
      <w:r w:rsidRPr="00686F6E">
        <w:rPr>
          <w:rFonts w:ascii="Calibri" w:hAnsi="Calibri"/>
          <w:color w:val="767171" w:themeColor="background2" w:themeShade="80"/>
          <w:sz w:val="26"/>
        </w:rPr>
        <w:t xml:space="preserve"> . </w:t>
      </w:r>
    </w:p>
    <w:p w:rsidR="00253334" w:rsidRPr="00686F6E" w:rsidRDefault="00253334" w:rsidP="00253334">
      <w:pPr>
        <w:pStyle w:val="Textoindependiente"/>
        <w:ind w:firstLine="708"/>
        <w:rPr>
          <w:rFonts w:ascii="Calibri" w:hAnsi="Calibri" w:cs="Calibri"/>
          <w:b/>
          <w:i/>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proofErr w:type="gramStart"/>
      <w:r w:rsidRPr="00686F6E">
        <w:rPr>
          <w:rFonts w:ascii="Calibri" w:hAnsi="Calibri" w:cs="Calibri"/>
          <w:b/>
          <w:i/>
          <w:color w:val="767171" w:themeColor="background2" w:themeShade="80"/>
          <w:sz w:val="26"/>
          <w:szCs w:val="26"/>
        </w:rPr>
        <w:t>OCTAVO.-</w:t>
      </w:r>
      <w:proofErr w:type="gramEnd"/>
      <w:r w:rsidRPr="00686F6E">
        <w:rPr>
          <w:rFonts w:ascii="Calibri" w:hAnsi="Calibri" w:cs="Calibri"/>
          <w:b/>
          <w:i/>
          <w:color w:val="767171" w:themeColor="background2" w:themeShade="80"/>
          <w:sz w:val="26"/>
          <w:szCs w:val="26"/>
        </w:rPr>
        <w:t xml:space="preserve"> </w:t>
      </w:r>
      <w:r w:rsidRPr="00686F6E">
        <w:rPr>
          <w:rFonts w:ascii="Calibri" w:hAnsi="Calibri"/>
          <w:color w:val="767171" w:themeColor="background2" w:themeShade="80"/>
          <w:sz w:val="26"/>
          <w:szCs w:val="26"/>
        </w:rPr>
        <w:t>De lo pretendido por el demandante, se encuentra también lo concerniente a que se ordene al Agente demandado a que devuelva la tarjeta de circulación vehicular que fue retenida en garantía. .</w:t>
      </w:r>
      <w:r w:rsidRPr="00686F6E">
        <w:rPr>
          <w:rFonts w:ascii="Calibri" w:hAnsi="Calibri" w:cs="Calibri"/>
          <w:color w:val="767171" w:themeColor="background2" w:themeShade="80"/>
          <w:sz w:val="26"/>
          <w:szCs w:val="26"/>
        </w:rPr>
        <w:t xml:space="preserve"> </w:t>
      </w:r>
      <w:r w:rsidRPr="00686F6E">
        <w:rPr>
          <w:rFonts w:ascii="Calibri" w:hAnsi="Calibri" w:cs="Arial"/>
          <w:color w:val="767171" w:themeColor="background2" w:themeShade="80"/>
          <w:sz w:val="26"/>
          <w:szCs w:val="26"/>
        </w:rPr>
        <w:t xml:space="preserve">. . . . . . . . . . . . . . . </w:t>
      </w:r>
      <w:r w:rsidRPr="00686F6E">
        <w:rPr>
          <w:rFonts w:ascii="Calibri" w:hAnsi="Calibri"/>
          <w:color w:val="767171" w:themeColor="background2" w:themeShade="80"/>
          <w:sz w:val="26"/>
          <w:szCs w:val="26"/>
        </w:rPr>
        <w:t xml:space="preserve">. . . . . . . . </w:t>
      </w:r>
      <w:r w:rsidRPr="00686F6E">
        <w:rPr>
          <w:rFonts w:ascii="Calibri" w:hAnsi="Calibri" w:cs="Arial"/>
          <w:color w:val="767171" w:themeColor="background2" w:themeShade="80"/>
          <w:sz w:val="26"/>
        </w:rPr>
        <w:t xml:space="preserve">. . </w:t>
      </w:r>
    </w:p>
    <w:p w:rsidR="00253334" w:rsidRPr="00686F6E" w:rsidRDefault="00253334" w:rsidP="00253334">
      <w:pPr>
        <w:pStyle w:val="Textoindependiente"/>
        <w:ind w:firstLine="708"/>
        <w:rPr>
          <w:rFonts w:ascii="Calibri" w:hAnsi="Calibri" w:cs="Calibri"/>
          <w:color w:val="767171" w:themeColor="background2" w:themeShade="80"/>
          <w:sz w:val="20"/>
          <w:szCs w:val="20"/>
          <w:lang w:val="es-ES"/>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Pretensión que resulta </w:t>
      </w:r>
      <w:r w:rsidRPr="00686F6E">
        <w:rPr>
          <w:rFonts w:ascii="Calibri" w:hAnsi="Calibri" w:cs="Calibri"/>
          <w:b/>
          <w:color w:val="767171" w:themeColor="background2" w:themeShade="80"/>
          <w:sz w:val="26"/>
          <w:szCs w:val="26"/>
        </w:rPr>
        <w:t>procedente</w:t>
      </w:r>
      <w:r w:rsidRPr="00686F6E">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w:t>
      </w:r>
      <w:r w:rsidRPr="00686F6E">
        <w:rPr>
          <w:rFonts w:ascii="Calibri" w:hAnsi="Calibri" w:cs="Calibri"/>
          <w:b/>
          <w:color w:val="767171" w:themeColor="background2" w:themeShade="80"/>
          <w:sz w:val="26"/>
          <w:szCs w:val="26"/>
        </w:rPr>
        <w:t>devolución</w:t>
      </w:r>
      <w:r w:rsidRPr="00686F6E">
        <w:rPr>
          <w:rFonts w:ascii="Calibri" w:hAnsi="Calibri" w:cs="Calibri"/>
          <w:color w:val="767171" w:themeColor="background2" w:themeShade="80"/>
          <w:sz w:val="26"/>
          <w:szCs w:val="26"/>
        </w:rPr>
        <w:t xml:space="preserve"> de la tarjeta de circulación. . . . . . . . . . . . . . . .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pStyle w:val="Textoindependiente"/>
        <w:rPr>
          <w:rFonts w:ascii="Calibri" w:hAnsi="Calibri" w:cs="Calibri"/>
          <w:color w:val="767171" w:themeColor="background2" w:themeShade="80"/>
          <w:sz w:val="20"/>
          <w:szCs w:val="20"/>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pStyle w:val="Textoindependiente"/>
        <w:ind w:firstLine="708"/>
        <w:rPr>
          <w:rFonts w:ascii="Calibri" w:hAnsi="Calibri" w:cs="Calibri"/>
          <w:color w:val="767171" w:themeColor="background2" w:themeShade="80"/>
          <w:sz w:val="20"/>
          <w:szCs w:val="20"/>
        </w:rPr>
      </w:pPr>
    </w:p>
    <w:p w:rsidR="00253334" w:rsidRPr="00686F6E" w:rsidRDefault="00253334" w:rsidP="00253334">
      <w:pPr>
        <w:pStyle w:val="Textoindependiente"/>
        <w:jc w:val="center"/>
        <w:rPr>
          <w:rFonts w:ascii="Calibri" w:hAnsi="Calibri" w:cs="Calibri"/>
          <w:i/>
          <w:iCs/>
          <w:color w:val="767171" w:themeColor="background2" w:themeShade="80"/>
          <w:sz w:val="26"/>
          <w:szCs w:val="26"/>
        </w:rPr>
      </w:pPr>
      <w:r w:rsidRPr="00686F6E">
        <w:rPr>
          <w:rFonts w:ascii="Calibri" w:hAnsi="Calibri" w:cs="Calibri"/>
          <w:b/>
          <w:i/>
          <w:iCs/>
          <w:color w:val="767171" w:themeColor="background2" w:themeShade="80"/>
          <w:sz w:val="26"/>
          <w:szCs w:val="26"/>
        </w:rPr>
        <w:t xml:space="preserve">R E S U E L V </w:t>
      </w:r>
      <w:proofErr w:type="gramStart"/>
      <w:r w:rsidRPr="00686F6E">
        <w:rPr>
          <w:rFonts w:ascii="Calibri" w:hAnsi="Calibri" w:cs="Calibri"/>
          <w:b/>
          <w:i/>
          <w:iCs/>
          <w:color w:val="767171" w:themeColor="background2" w:themeShade="80"/>
          <w:sz w:val="26"/>
          <w:szCs w:val="26"/>
        </w:rPr>
        <w:t xml:space="preserve">E </w:t>
      </w:r>
      <w:r w:rsidRPr="00686F6E">
        <w:rPr>
          <w:rFonts w:ascii="Calibri" w:hAnsi="Calibri" w:cs="Calibri"/>
          <w:i/>
          <w:iCs/>
          <w:color w:val="767171" w:themeColor="background2" w:themeShade="80"/>
          <w:sz w:val="26"/>
          <w:szCs w:val="26"/>
        </w:rPr>
        <w:t>:</w:t>
      </w:r>
      <w:proofErr w:type="gramEnd"/>
    </w:p>
    <w:p w:rsidR="00253334" w:rsidRPr="00686F6E" w:rsidRDefault="00253334" w:rsidP="00253334">
      <w:pPr>
        <w:pStyle w:val="Textoindependiente"/>
        <w:rPr>
          <w:rFonts w:ascii="Calibri" w:hAnsi="Calibri" w:cs="Calibri"/>
          <w:b/>
          <w:bCs/>
          <w:i/>
          <w:iCs/>
          <w:color w:val="767171" w:themeColor="background2" w:themeShade="80"/>
          <w:sz w:val="20"/>
          <w:szCs w:val="20"/>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PRIMERO</w:t>
      </w:r>
      <w:r w:rsidRPr="00686F6E">
        <w:rPr>
          <w:rFonts w:ascii="Calibri" w:hAnsi="Calibri" w:cs="Calibri"/>
          <w:color w:val="767171" w:themeColor="background2" w:themeShade="80"/>
          <w:sz w:val="26"/>
          <w:szCs w:val="26"/>
        </w:rPr>
        <w:t>.-</w:t>
      </w:r>
      <w:proofErr w:type="gramEnd"/>
      <w:r w:rsidRPr="00686F6E">
        <w:rPr>
          <w:rFonts w:ascii="Calibri" w:hAnsi="Calibri" w:cs="Calibri"/>
          <w:color w:val="767171" w:themeColor="background2" w:themeShade="80"/>
          <w:sz w:val="26"/>
          <w:szCs w:val="26"/>
        </w:rPr>
        <w:t xml:space="preserve"> Este Juzgado Segundo Administrativo Municipal determina ser </w:t>
      </w:r>
      <w:r w:rsidRPr="00686F6E">
        <w:rPr>
          <w:rFonts w:ascii="Calibri" w:hAnsi="Calibri" w:cs="Calibri"/>
          <w:b/>
          <w:color w:val="767171" w:themeColor="background2" w:themeShade="80"/>
          <w:sz w:val="26"/>
          <w:szCs w:val="26"/>
        </w:rPr>
        <w:t>competente</w:t>
      </w:r>
      <w:r w:rsidRPr="00686F6E">
        <w:rPr>
          <w:rFonts w:ascii="Calibri" w:hAnsi="Calibri" w:cs="Calibri"/>
          <w:color w:val="767171" w:themeColor="background2" w:themeShade="80"/>
          <w:sz w:val="26"/>
          <w:szCs w:val="26"/>
        </w:rPr>
        <w:t xml:space="preserve"> para conocer y resolver del presente proceso administrativo. . . . . . . </w:t>
      </w:r>
    </w:p>
    <w:p w:rsidR="00253334" w:rsidRPr="00686F6E" w:rsidRDefault="00253334" w:rsidP="00253334">
      <w:pPr>
        <w:pStyle w:val="Textoindependiente"/>
        <w:rPr>
          <w:rFonts w:ascii="Calibri" w:hAnsi="Calibri" w:cs="Calibri"/>
          <w:b/>
          <w:bCs/>
          <w:i/>
          <w:iCs/>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SEGUNDO.-</w:t>
      </w:r>
      <w:proofErr w:type="gramEnd"/>
      <w:r w:rsidRPr="00686F6E">
        <w:rPr>
          <w:rFonts w:ascii="Calibri" w:hAnsi="Calibri" w:cs="Calibri"/>
          <w:b/>
          <w:bCs/>
          <w:i/>
          <w:iCs/>
          <w:color w:val="767171" w:themeColor="background2" w:themeShade="80"/>
          <w:sz w:val="26"/>
          <w:szCs w:val="26"/>
        </w:rPr>
        <w:t xml:space="preserve"> </w:t>
      </w:r>
      <w:r w:rsidRPr="00686F6E">
        <w:rPr>
          <w:rFonts w:ascii="Calibri" w:hAnsi="Calibri" w:cs="Calibri"/>
          <w:color w:val="767171" w:themeColor="background2" w:themeShade="80"/>
          <w:sz w:val="26"/>
          <w:szCs w:val="26"/>
        </w:rPr>
        <w:t xml:space="preserve">Resulta </w:t>
      </w:r>
      <w:r w:rsidRPr="00686F6E">
        <w:rPr>
          <w:rFonts w:ascii="Calibri" w:hAnsi="Calibri" w:cs="Calibri"/>
          <w:b/>
          <w:color w:val="767171" w:themeColor="background2" w:themeShade="80"/>
          <w:sz w:val="26"/>
          <w:szCs w:val="26"/>
        </w:rPr>
        <w:t>procedente</w:t>
      </w:r>
      <w:r w:rsidRPr="00686F6E">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686F6E">
        <w:rPr>
          <w:rFonts w:ascii="Calibri" w:hAnsi="Calibri" w:cs="Calibri"/>
          <w:color w:val="767171" w:themeColor="background2" w:themeShade="80"/>
          <w:sz w:val="26"/>
          <w:szCs w:val="26"/>
        </w:rPr>
        <w:t xml:space="preserve">, en contra del acta de infracción impugnada. . . . </w:t>
      </w:r>
      <w:r w:rsidRPr="00686F6E">
        <w:rPr>
          <w:rFonts w:ascii="Calibri" w:hAnsi="Calibri"/>
          <w:color w:val="767171" w:themeColor="background2" w:themeShade="80"/>
          <w:sz w:val="26"/>
        </w:rPr>
        <w:t>. . . . . . . . . . . . . . . . . . . . . . . . . . . . . . . . . . . . . . . . . . . . . . . . . . . . . . . .</w:t>
      </w:r>
    </w:p>
    <w:p w:rsidR="00253334" w:rsidRPr="00686F6E" w:rsidRDefault="00253334" w:rsidP="00253334">
      <w:pPr>
        <w:jc w:val="both"/>
        <w:rPr>
          <w:rFonts w:ascii="Calibri" w:hAnsi="Calibri"/>
          <w:b/>
          <w:bCs/>
          <w:i/>
          <w:iCs/>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proofErr w:type="gramStart"/>
      <w:r w:rsidRPr="00686F6E">
        <w:rPr>
          <w:rFonts w:ascii="Calibri" w:hAnsi="Calibri"/>
          <w:b/>
          <w:bCs/>
          <w:i/>
          <w:iCs/>
          <w:color w:val="767171" w:themeColor="background2" w:themeShade="80"/>
          <w:sz w:val="26"/>
        </w:rPr>
        <w:t>TERCERO</w:t>
      </w:r>
      <w:r w:rsidRPr="00686F6E">
        <w:rPr>
          <w:rFonts w:ascii="Calibri" w:hAnsi="Calibri"/>
          <w:color w:val="767171" w:themeColor="background2" w:themeShade="80"/>
          <w:sz w:val="26"/>
        </w:rPr>
        <w:t>.-</w:t>
      </w:r>
      <w:proofErr w:type="gramEnd"/>
      <w:r w:rsidRPr="00686F6E">
        <w:rPr>
          <w:rFonts w:ascii="Calibri" w:hAnsi="Calibri"/>
          <w:color w:val="767171" w:themeColor="background2" w:themeShade="80"/>
          <w:sz w:val="26"/>
        </w:rPr>
        <w:t xml:space="preserve"> </w:t>
      </w:r>
      <w:r w:rsidRPr="00686F6E">
        <w:rPr>
          <w:rFonts w:ascii="Calibri" w:hAnsi="Calibri" w:cs="Calibri"/>
          <w:color w:val="767171" w:themeColor="background2" w:themeShade="80"/>
          <w:sz w:val="26"/>
          <w:szCs w:val="26"/>
        </w:rPr>
        <w:t xml:space="preserve">Se </w:t>
      </w:r>
      <w:r w:rsidRPr="00686F6E">
        <w:rPr>
          <w:rFonts w:ascii="Calibri" w:hAnsi="Calibri" w:cs="Calibri"/>
          <w:b/>
          <w:color w:val="767171" w:themeColor="background2" w:themeShade="80"/>
          <w:sz w:val="26"/>
          <w:szCs w:val="26"/>
        </w:rPr>
        <w:t>decreta</w:t>
      </w:r>
      <w:r w:rsidRPr="00686F6E">
        <w:rPr>
          <w:rFonts w:ascii="Calibri" w:hAnsi="Calibri" w:cs="Calibri"/>
          <w:color w:val="767171" w:themeColor="background2" w:themeShade="80"/>
          <w:sz w:val="26"/>
          <w:szCs w:val="26"/>
        </w:rPr>
        <w:t xml:space="preserve"> la </w:t>
      </w:r>
      <w:r w:rsidRPr="00686F6E">
        <w:rPr>
          <w:rFonts w:ascii="Calibri" w:hAnsi="Calibri" w:cs="Calibri"/>
          <w:b/>
          <w:color w:val="767171" w:themeColor="background2" w:themeShade="80"/>
          <w:sz w:val="26"/>
          <w:szCs w:val="26"/>
        </w:rPr>
        <w:t xml:space="preserve">NULIDAD TOTAL </w:t>
      </w:r>
      <w:r w:rsidRPr="00686F6E">
        <w:rPr>
          <w:rFonts w:ascii="Calibri" w:hAnsi="Calibri" w:cs="Calibri"/>
          <w:color w:val="767171" w:themeColor="background2" w:themeShade="80"/>
          <w:sz w:val="26"/>
          <w:szCs w:val="26"/>
        </w:rPr>
        <w:t xml:space="preserve">del </w:t>
      </w:r>
      <w:r w:rsidRPr="00686F6E">
        <w:rPr>
          <w:rFonts w:ascii="Calibri" w:hAnsi="Calibri" w:cs="Calibri"/>
          <w:b/>
          <w:color w:val="767171" w:themeColor="background2" w:themeShade="80"/>
          <w:sz w:val="26"/>
          <w:szCs w:val="26"/>
        </w:rPr>
        <w:t>Acta de Infracción</w:t>
      </w:r>
      <w:r w:rsidRPr="00686F6E">
        <w:rPr>
          <w:rFonts w:ascii="Calibri" w:hAnsi="Calibri" w:cs="Calibri"/>
          <w:color w:val="767171" w:themeColor="background2" w:themeShade="80"/>
          <w:sz w:val="26"/>
          <w:szCs w:val="26"/>
        </w:rPr>
        <w:t xml:space="preserve"> número </w:t>
      </w:r>
      <w:r w:rsidRPr="00686F6E">
        <w:rPr>
          <w:rFonts w:ascii="Calibri" w:hAnsi="Calibri" w:cs="Calibri"/>
          <w:b/>
          <w:color w:val="767171" w:themeColor="background2" w:themeShade="80"/>
          <w:sz w:val="26"/>
          <w:szCs w:val="26"/>
        </w:rPr>
        <w:t>T-5770504 (T guion cinco-siete-siete-cero-cinco-cero-cuatro)</w:t>
      </w:r>
      <w:r w:rsidRPr="00686F6E">
        <w:rPr>
          <w:rFonts w:ascii="Calibri" w:hAnsi="Calibri" w:cs="Calibri"/>
          <w:color w:val="767171" w:themeColor="background2" w:themeShade="80"/>
          <w:sz w:val="26"/>
          <w:szCs w:val="26"/>
        </w:rPr>
        <w:t xml:space="preserve">, de fecha </w:t>
      </w:r>
      <w:r w:rsidRPr="00686F6E">
        <w:rPr>
          <w:rFonts w:ascii="Calibri" w:hAnsi="Calibri" w:cs="Calibri"/>
          <w:b/>
          <w:color w:val="767171" w:themeColor="background2" w:themeShade="80"/>
          <w:sz w:val="26"/>
          <w:szCs w:val="26"/>
        </w:rPr>
        <w:t xml:space="preserve">12 </w:t>
      </w:r>
      <w:r w:rsidRPr="00686F6E">
        <w:rPr>
          <w:rFonts w:ascii="Calibri" w:hAnsi="Calibri" w:cs="Calibri"/>
          <w:color w:val="767171" w:themeColor="background2" w:themeShade="80"/>
          <w:sz w:val="26"/>
          <w:szCs w:val="26"/>
        </w:rPr>
        <w:t>doce de</w:t>
      </w:r>
      <w:r w:rsidRPr="00686F6E">
        <w:rPr>
          <w:rFonts w:ascii="Calibri" w:hAnsi="Calibri" w:cs="Calibri"/>
          <w:b/>
          <w:color w:val="767171" w:themeColor="background2" w:themeShade="80"/>
          <w:sz w:val="26"/>
          <w:szCs w:val="26"/>
        </w:rPr>
        <w:t xml:space="preserve"> enero</w:t>
      </w:r>
      <w:r w:rsidRPr="00686F6E">
        <w:rPr>
          <w:rFonts w:ascii="Calibri" w:hAnsi="Calibri" w:cs="Calibri"/>
          <w:color w:val="767171" w:themeColor="background2" w:themeShade="80"/>
          <w:sz w:val="26"/>
          <w:szCs w:val="26"/>
        </w:rPr>
        <w:t xml:space="preserve"> del año </w:t>
      </w:r>
      <w:r w:rsidRPr="00686F6E">
        <w:rPr>
          <w:rFonts w:ascii="Calibri" w:hAnsi="Calibri" w:cs="Calibri"/>
          <w:b/>
          <w:color w:val="767171" w:themeColor="background2" w:themeShade="80"/>
          <w:sz w:val="26"/>
          <w:szCs w:val="26"/>
        </w:rPr>
        <w:t>2018 dos mil dieciocho</w:t>
      </w:r>
      <w:r w:rsidRPr="00686F6E">
        <w:rPr>
          <w:rFonts w:ascii="Calibri" w:hAnsi="Calibri" w:cs="Calibri"/>
          <w:color w:val="767171" w:themeColor="background2" w:themeShade="80"/>
          <w:sz w:val="26"/>
          <w:szCs w:val="26"/>
        </w:rPr>
        <w:t xml:space="preserve">; ello en base a las consideraciones lógicas y jurídicas expresadas en el Considerando Sexto, de la presente sentencia. </w:t>
      </w:r>
    </w:p>
    <w:p w:rsidR="00253334" w:rsidRPr="00686F6E" w:rsidRDefault="00253334" w:rsidP="00253334">
      <w:pPr>
        <w:jc w:val="both"/>
        <w:rPr>
          <w:rFonts w:ascii="Calibri" w:hAnsi="Calibri" w:cs="Calibri"/>
          <w:b/>
          <w:bCs/>
          <w:i/>
          <w:iCs/>
          <w:color w:val="767171" w:themeColor="background2" w:themeShade="80"/>
          <w:sz w:val="20"/>
          <w:szCs w:val="20"/>
        </w:rPr>
      </w:pPr>
    </w:p>
    <w:p w:rsidR="00253334" w:rsidRPr="00686F6E" w:rsidRDefault="00253334" w:rsidP="00253334">
      <w:pPr>
        <w:ind w:firstLine="708"/>
        <w:jc w:val="both"/>
        <w:rPr>
          <w:rFonts w:ascii="Calibri" w:hAnsi="Calibri"/>
          <w:color w:val="767171" w:themeColor="background2" w:themeShade="80"/>
          <w:sz w:val="26"/>
          <w:szCs w:val="26"/>
        </w:rPr>
      </w:pPr>
      <w:proofErr w:type="gramStart"/>
      <w:r w:rsidRPr="00686F6E">
        <w:rPr>
          <w:rFonts w:ascii="Calibri" w:hAnsi="Calibri" w:cs="Calibri"/>
          <w:b/>
          <w:bCs/>
          <w:i/>
          <w:iCs/>
          <w:color w:val="767171" w:themeColor="background2" w:themeShade="80"/>
          <w:sz w:val="26"/>
          <w:szCs w:val="26"/>
        </w:rPr>
        <w:t>CUARTO.-</w:t>
      </w:r>
      <w:proofErr w:type="gramEnd"/>
      <w:r w:rsidRPr="00686F6E">
        <w:rPr>
          <w:rFonts w:ascii="Calibri" w:hAnsi="Calibri" w:cs="Calibri"/>
          <w:b/>
          <w:bCs/>
          <w:i/>
          <w:iCs/>
          <w:color w:val="767171" w:themeColor="background2" w:themeShade="80"/>
          <w:sz w:val="26"/>
          <w:szCs w:val="26"/>
        </w:rPr>
        <w:t xml:space="preserve"> </w:t>
      </w:r>
      <w:r w:rsidRPr="00686F6E">
        <w:rPr>
          <w:rFonts w:ascii="Calibri" w:hAnsi="Calibri" w:cs="Calibri"/>
          <w:color w:val="767171" w:themeColor="background2" w:themeShade="80"/>
          <w:sz w:val="26"/>
          <w:szCs w:val="26"/>
        </w:rPr>
        <w:t xml:space="preserve">Se </w:t>
      </w:r>
      <w:r w:rsidRPr="00686F6E">
        <w:rPr>
          <w:rFonts w:ascii="Calibri" w:hAnsi="Calibri" w:cs="Calibri"/>
          <w:b/>
          <w:color w:val="767171" w:themeColor="background2" w:themeShade="80"/>
          <w:sz w:val="26"/>
          <w:szCs w:val="26"/>
        </w:rPr>
        <w:t>ordena</w:t>
      </w:r>
      <w:r w:rsidRPr="00686F6E">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686F6E">
        <w:rPr>
          <w:rFonts w:ascii="Calibri" w:hAnsi="Calibri" w:cs="Calibri"/>
          <w:b/>
          <w:color w:val="767171" w:themeColor="background2" w:themeShade="80"/>
          <w:sz w:val="26"/>
          <w:szCs w:val="26"/>
        </w:rPr>
        <w:t xml:space="preserve">, </w:t>
      </w:r>
      <w:r w:rsidRPr="00686F6E">
        <w:rPr>
          <w:rFonts w:ascii="Calibri" w:hAnsi="Calibri" w:cs="Calibri"/>
          <w:color w:val="767171" w:themeColor="background2" w:themeShade="80"/>
          <w:sz w:val="26"/>
          <w:szCs w:val="26"/>
        </w:rPr>
        <w:t xml:space="preserve">a que </w:t>
      </w:r>
      <w:r w:rsidRPr="00686F6E">
        <w:rPr>
          <w:rFonts w:ascii="Calibri" w:hAnsi="Calibri" w:cs="Calibri"/>
          <w:b/>
          <w:color w:val="767171" w:themeColor="background2" w:themeShade="80"/>
          <w:sz w:val="26"/>
          <w:szCs w:val="26"/>
        </w:rPr>
        <w:t>devuelva</w:t>
      </w:r>
      <w:r w:rsidRPr="00686F6E">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686F6E">
        <w:rPr>
          <w:rFonts w:ascii="Calibri" w:hAnsi="Calibri" w:cs="Calibri"/>
          <w:color w:val="767171" w:themeColor="background2" w:themeShade="80"/>
          <w:sz w:val="26"/>
          <w:szCs w:val="26"/>
        </w:rPr>
        <w:t xml:space="preserve">, la </w:t>
      </w:r>
      <w:r w:rsidRPr="00686F6E">
        <w:rPr>
          <w:rFonts w:ascii="Calibri" w:hAnsi="Calibri" w:cs="Calibri"/>
          <w:b/>
          <w:color w:val="767171" w:themeColor="background2" w:themeShade="80"/>
          <w:sz w:val="26"/>
          <w:szCs w:val="26"/>
        </w:rPr>
        <w:t>tarjeta de circulación</w:t>
      </w:r>
      <w:r w:rsidRPr="00686F6E">
        <w:rPr>
          <w:rFonts w:ascii="Calibri" w:hAnsi="Calibri" w:cs="Calibri"/>
          <w:color w:val="767171" w:themeColor="background2" w:themeShade="80"/>
          <w:sz w:val="26"/>
          <w:szCs w:val="26"/>
        </w:rPr>
        <w:t xml:space="preserve"> retenida en garantía</w:t>
      </w:r>
      <w:r w:rsidRPr="00686F6E">
        <w:rPr>
          <w:rFonts w:ascii="Calibri" w:hAnsi="Calibri"/>
          <w:color w:val="767171" w:themeColor="background2" w:themeShade="80"/>
          <w:sz w:val="26"/>
          <w:szCs w:val="26"/>
        </w:rPr>
        <w:t>; e</w:t>
      </w:r>
      <w:r w:rsidRPr="00686F6E">
        <w:rPr>
          <w:rFonts w:ascii="Calibri" w:hAnsi="Calibri" w:cs="Calibri"/>
          <w:bCs/>
          <w:color w:val="767171" w:themeColor="background2" w:themeShade="80"/>
          <w:sz w:val="26"/>
          <w:szCs w:val="26"/>
        </w:rPr>
        <w:t>llo en razón a lo expresado en el Considerando Octavo de este mismo fallo</w:t>
      </w:r>
      <w:r w:rsidRPr="00686F6E">
        <w:rPr>
          <w:rFonts w:ascii="Calibri" w:hAnsi="Calibri"/>
          <w:color w:val="767171" w:themeColor="background2" w:themeShade="80"/>
          <w:sz w:val="26"/>
          <w:szCs w:val="26"/>
        </w:rPr>
        <w:t xml:space="preserve">. . . . . . . . . . . . . . . . . . . . </w:t>
      </w:r>
    </w:p>
    <w:p w:rsidR="00253334" w:rsidRPr="00686F6E" w:rsidRDefault="00253334" w:rsidP="00253334">
      <w:pPr>
        <w:jc w:val="both"/>
        <w:rPr>
          <w:rFonts w:ascii="Calibri" w:hAnsi="Calibri" w:cs="Calibri"/>
          <w:b/>
          <w:color w:val="767171" w:themeColor="background2" w:themeShade="80"/>
          <w:sz w:val="20"/>
          <w:szCs w:val="20"/>
        </w:rPr>
      </w:pPr>
    </w:p>
    <w:p w:rsidR="00253334" w:rsidRPr="00686F6E" w:rsidRDefault="00253334" w:rsidP="00253334">
      <w:pPr>
        <w:ind w:firstLine="708"/>
        <w:jc w:val="both"/>
        <w:rPr>
          <w:rFonts w:ascii="Calibri" w:hAnsi="Calibri" w:cs="Calibri"/>
          <w:color w:val="767171" w:themeColor="background2" w:themeShade="80"/>
          <w:sz w:val="26"/>
          <w:szCs w:val="26"/>
        </w:rPr>
      </w:pPr>
      <w:r w:rsidRPr="00686F6E">
        <w:rPr>
          <w:rFonts w:ascii="Calibri" w:hAnsi="Calibri" w:cs="Calibri"/>
          <w:b/>
          <w:color w:val="767171" w:themeColor="background2" w:themeShade="80"/>
          <w:sz w:val="26"/>
          <w:szCs w:val="26"/>
        </w:rPr>
        <w:t>Devolución</w:t>
      </w:r>
      <w:r w:rsidRPr="00686F6E">
        <w:rPr>
          <w:rFonts w:ascii="Calibri" w:hAnsi="Calibri" w:cs="Calibri"/>
          <w:color w:val="767171" w:themeColor="background2" w:themeShade="80"/>
          <w:sz w:val="26"/>
          <w:szCs w:val="26"/>
        </w:rPr>
        <w:t xml:space="preserve"> que se deberá realizar dentro de los </w:t>
      </w:r>
      <w:r w:rsidRPr="00686F6E">
        <w:rPr>
          <w:rFonts w:ascii="Calibri" w:hAnsi="Calibri" w:cs="Calibri"/>
          <w:b/>
          <w:color w:val="767171" w:themeColor="background2" w:themeShade="80"/>
          <w:sz w:val="26"/>
          <w:szCs w:val="26"/>
        </w:rPr>
        <w:t>15 quince días hábiles</w:t>
      </w:r>
      <w:r w:rsidRPr="00686F6E">
        <w:rPr>
          <w:rFonts w:ascii="Calibri" w:hAnsi="Calibri" w:cs="Calibri"/>
          <w:color w:val="767171" w:themeColor="background2" w:themeShade="80"/>
          <w:sz w:val="26"/>
          <w:szCs w:val="26"/>
        </w:rPr>
        <w:t xml:space="preserve"> siguientes a la fecha en que </w:t>
      </w:r>
      <w:r w:rsidRPr="00686F6E">
        <w:rPr>
          <w:rFonts w:ascii="Calibri" w:hAnsi="Calibri" w:cs="Calibri"/>
          <w:b/>
          <w:color w:val="767171" w:themeColor="background2" w:themeShade="80"/>
          <w:sz w:val="26"/>
          <w:szCs w:val="26"/>
        </w:rPr>
        <w:t>cause ejecutoria</w:t>
      </w:r>
      <w:r w:rsidRPr="00686F6E">
        <w:rPr>
          <w:rFonts w:ascii="Calibri" w:hAnsi="Calibri" w:cs="Calibri"/>
          <w:color w:val="767171" w:themeColor="background2" w:themeShade="80"/>
          <w:sz w:val="26"/>
          <w:szCs w:val="26"/>
        </w:rPr>
        <w:t xml:space="preserve"> la presente resolución; debiendo </w:t>
      </w:r>
      <w:r w:rsidRPr="00686F6E">
        <w:rPr>
          <w:rFonts w:ascii="Calibri" w:hAnsi="Calibri" w:cs="Calibri"/>
          <w:b/>
          <w:color w:val="767171" w:themeColor="background2" w:themeShade="80"/>
          <w:sz w:val="26"/>
          <w:szCs w:val="26"/>
        </w:rPr>
        <w:t>informar</w:t>
      </w:r>
      <w:r w:rsidRPr="00686F6E">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w:t>
      </w:r>
    </w:p>
    <w:p w:rsidR="00253334" w:rsidRPr="00686F6E" w:rsidRDefault="00253334" w:rsidP="00253334">
      <w:pPr>
        <w:pStyle w:val="Textoindependiente"/>
        <w:rPr>
          <w:rFonts w:ascii="Calibri" w:hAnsi="Calibri" w:cs="Calibri"/>
          <w:color w:val="767171" w:themeColor="background2" w:themeShade="80"/>
          <w:sz w:val="20"/>
          <w:szCs w:val="20"/>
          <w:lang w:val="es-ES"/>
        </w:rPr>
      </w:pPr>
    </w:p>
    <w:p w:rsidR="00253334" w:rsidRPr="00686F6E" w:rsidRDefault="00253334" w:rsidP="00253334">
      <w:pPr>
        <w:pStyle w:val="Textoindependiente"/>
        <w:ind w:firstLine="708"/>
        <w:rPr>
          <w:rFonts w:ascii="Calibri" w:hAnsi="Calibri" w:cs="Calibri"/>
          <w:color w:val="767171" w:themeColor="background2" w:themeShade="80"/>
          <w:sz w:val="26"/>
          <w:szCs w:val="26"/>
        </w:rPr>
      </w:pPr>
      <w:r w:rsidRPr="00686F6E">
        <w:rPr>
          <w:rFonts w:ascii="Calibri" w:hAnsi="Calibri" w:cs="Calibri"/>
          <w:color w:val="767171" w:themeColor="background2" w:themeShade="80"/>
          <w:sz w:val="26"/>
          <w:szCs w:val="26"/>
        </w:rPr>
        <w:lastRenderedPageBreak/>
        <w:t xml:space="preserve">Notifíquese a la autoridad demandada por oficio; y, a la parte actora, personalmente. . . . . . . . . . . . . . . . . . . . . . . . . . . . . . . . . . . . . . . . . . . . . . . . . . . </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  </w:t>
      </w:r>
    </w:p>
    <w:p w:rsidR="00253334" w:rsidRPr="00686F6E" w:rsidRDefault="00253334" w:rsidP="00253334">
      <w:pPr>
        <w:jc w:val="both"/>
        <w:rPr>
          <w:rFonts w:ascii="Calibri" w:hAnsi="Calibri" w:cs="Calibri"/>
          <w:color w:val="767171" w:themeColor="background2" w:themeShade="80"/>
          <w:sz w:val="20"/>
          <w:szCs w:val="20"/>
          <w:lang w:val="es-MX"/>
        </w:rPr>
      </w:pPr>
    </w:p>
    <w:p w:rsidR="00253334" w:rsidRPr="00686F6E" w:rsidRDefault="00253334" w:rsidP="00253334">
      <w:pPr>
        <w:pStyle w:val="Textoindependiente"/>
        <w:ind w:firstLine="708"/>
        <w:rPr>
          <w:rFonts w:ascii="Calibri" w:hAnsi="Calibri" w:cs="Calibri"/>
          <w:b/>
          <w:bCs/>
          <w:color w:val="767171" w:themeColor="background2" w:themeShade="80"/>
          <w:sz w:val="26"/>
          <w:szCs w:val="26"/>
        </w:rPr>
      </w:pPr>
      <w:r w:rsidRPr="00686F6E">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686F6E">
        <w:rPr>
          <w:rFonts w:ascii="Calibri" w:hAnsi="Calibri" w:cs="Calibri"/>
          <w:color w:val="767171" w:themeColor="background2" w:themeShade="80"/>
          <w:sz w:val="26"/>
          <w:szCs w:val="26"/>
        </w:rPr>
        <w:t>. . . .</w:t>
      </w:r>
      <w:proofErr w:type="gramEnd"/>
      <w:r w:rsidRPr="00686F6E">
        <w:rPr>
          <w:rFonts w:ascii="Calibri" w:hAnsi="Calibri" w:cs="Calibri"/>
          <w:color w:val="767171" w:themeColor="background2" w:themeShade="80"/>
          <w:sz w:val="26"/>
          <w:szCs w:val="26"/>
        </w:rPr>
        <w:t xml:space="preserve"> . </w:t>
      </w:r>
    </w:p>
    <w:p w:rsidR="00253334" w:rsidRPr="00686F6E" w:rsidRDefault="00253334" w:rsidP="00253334">
      <w:pPr>
        <w:jc w:val="both"/>
        <w:rPr>
          <w:rFonts w:ascii="Calibri" w:hAnsi="Calibri" w:cs="Calibri"/>
          <w:color w:val="767171" w:themeColor="background2" w:themeShade="80"/>
          <w:sz w:val="20"/>
          <w:szCs w:val="20"/>
          <w:lang w:val="es-MX"/>
        </w:rPr>
      </w:pPr>
    </w:p>
    <w:p w:rsidR="00253334" w:rsidRPr="00686F6E" w:rsidRDefault="00253334" w:rsidP="00253334">
      <w:pPr>
        <w:ind w:firstLine="708"/>
        <w:jc w:val="both"/>
        <w:rPr>
          <w:rFonts w:ascii="Calibri" w:hAnsi="Calibri" w:cs="Calibri"/>
          <w:color w:val="767171" w:themeColor="background2" w:themeShade="80"/>
          <w:sz w:val="26"/>
          <w:szCs w:val="26"/>
          <w:lang w:val="es-MX"/>
        </w:rPr>
      </w:pPr>
      <w:r w:rsidRPr="00686F6E">
        <w:rPr>
          <w:rFonts w:ascii="Calibri" w:hAnsi="Calibri" w:cs="Calibri"/>
          <w:color w:val="767171" w:themeColor="background2" w:themeShade="80"/>
          <w:sz w:val="26"/>
          <w:szCs w:val="26"/>
          <w:lang w:val="es-MX"/>
        </w:rPr>
        <w:t xml:space="preserve">Así lo resolvió y firma el Licenciado </w:t>
      </w:r>
      <w:r w:rsidRPr="00686F6E">
        <w:rPr>
          <w:rFonts w:ascii="Calibri" w:hAnsi="Calibri" w:cs="Calibri"/>
          <w:b/>
          <w:bCs/>
          <w:color w:val="767171" w:themeColor="background2" w:themeShade="80"/>
          <w:sz w:val="26"/>
          <w:szCs w:val="26"/>
          <w:lang w:val="es-MX"/>
        </w:rPr>
        <w:t>Ernesto Alejandro Mora Álvarez</w:t>
      </w:r>
      <w:r w:rsidRPr="00686F6E">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686F6E">
        <w:rPr>
          <w:rFonts w:ascii="Calibri" w:hAnsi="Calibri" w:cs="Calibri"/>
          <w:b/>
          <w:bCs/>
          <w:color w:val="767171" w:themeColor="background2" w:themeShade="80"/>
          <w:sz w:val="26"/>
          <w:szCs w:val="26"/>
          <w:lang w:val="es-MX"/>
        </w:rPr>
        <w:t xml:space="preserve">María del Rocío Villanueva </w:t>
      </w:r>
      <w:proofErr w:type="gramStart"/>
      <w:r w:rsidRPr="00686F6E">
        <w:rPr>
          <w:rFonts w:ascii="Calibri" w:hAnsi="Calibri" w:cs="Calibri"/>
          <w:b/>
          <w:bCs/>
          <w:color w:val="767171" w:themeColor="background2" w:themeShade="80"/>
          <w:sz w:val="26"/>
          <w:szCs w:val="26"/>
          <w:lang w:val="es-MX"/>
        </w:rPr>
        <w:t>Sánchez</w:t>
      </w:r>
      <w:r w:rsidRPr="00686F6E">
        <w:rPr>
          <w:rFonts w:ascii="Calibri" w:hAnsi="Calibri" w:cs="Calibri"/>
          <w:color w:val="767171" w:themeColor="background2" w:themeShade="80"/>
          <w:sz w:val="26"/>
          <w:szCs w:val="26"/>
          <w:lang w:val="es-MX"/>
        </w:rPr>
        <w:t>,  quien</w:t>
      </w:r>
      <w:proofErr w:type="gramEnd"/>
      <w:r w:rsidRPr="00686F6E">
        <w:rPr>
          <w:rFonts w:ascii="Calibri" w:hAnsi="Calibri" w:cs="Calibri"/>
          <w:color w:val="767171" w:themeColor="background2" w:themeShade="80"/>
          <w:sz w:val="26"/>
          <w:szCs w:val="26"/>
          <w:lang w:val="es-MX"/>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34"/>
    <w:rsid w:val="00235EAE"/>
    <w:rsid w:val="002533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7D6E4C-1D52-4E87-8404-46295772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3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53334"/>
    <w:pPr>
      <w:jc w:val="both"/>
    </w:pPr>
    <w:rPr>
      <w:lang w:val="es-MX"/>
    </w:rPr>
  </w:style>
  <w:style w:type="character" w:customStyle="1" w:styleId="TextoindependienteCar">
    <w:name w:val="Texto independiente Car"/>
    <w:basedOn w:val="Fuentedeprrafopredeter"/>
    <w:link w:val="Textoindependiente"/>
    <w:rsid w:val="0025333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5333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5333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20418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2018-08-29T14:53:00Z</dcterms:created>
  <dcterms:modified xsi:type="dcterms:W3CDTF">2018-08-29T14:54:00Z</dcterms:modified>
</cp:coreProperties>
</file>